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F149C9">
      <w:pPr>
        <w:tabs>
          <w:tab w:val="left" w:pos="1610"/>
        </w:tabs>
        <w:jc w:val="center"/>
        <w:rPr>
          <w:sz w:val="16"/>
          <w:szCs w:val="16"/>
        </w:rPr>
      </w:pPr>
    </w:p>
    <w:p w:rsidR="00000000" w:rsidRDefault="00F149C9">
      <w:pPr>
        <w:tabs>
          <w:tab w:val="left" w:pos="1610"/>
        </w:tabs>
        <w:jc w:val="center"/>
        <w:rPr>
          <w:sz w:val="16"/>
          <w:szCs w:val="16"/>
        </w:rPr>
      </w:pPr>
    </w:p>
    <w:p w:rsidR="00000000" w:rsidRDefault="00C277E2">
      <w:pPr>
        <w:tabs>
          <w:tab w:val="left" w:pos="1610"/>
        </w:tabs>
        <w:jc w:val="center"/>
      </w:pPr>
      <w:r>
        <w:rPr>
          <w:rFonts w:cs="Arial"/>
          <w:b/>
          <w:bCs/>
          <w:noProof/>
          <w:sz w:val="18"/>
          <w:szCs w:val="18"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-635</wp:posOffset>
            </wp:positionV>
            <wp:extent cx="535940" cy="535940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35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9C9">
        <w:rPr>
          <w:rFonts w:cs="Arial"/>
          <w:b/>
          <w:bCs/>
          <w:sz w:val="18"/>
          <w:szCs w:val="18"/>
        </w:rPr>
        <w:t>ООО «ЭЛЕКТРОПРИБОР»</w:t>
      </w:r>
    </w:p>
    <w:p w:rsidR="00000000" w:rsidRDefault="00F149C9">
      <w:pPr>
        <w:pStyle w:val="3"/>
      </w:pPr>
      <w:r>
        <w:rPr>
          <w:rFonts w:ascii="Arial" w:eastAsia="Times New Roman" w:hAnsi="Arial" w:cs="Arial"/>
          <w:sz w:val="18"/>
          <w:szCs w:val="18"/>
        </w:rPr>
        <w:t>УКАЗАТЕЛЬ</w:t>
      </w:r>
      <w:r>
        <w:rPr>
          <w:rFonts w:ascii="Arial" w:eastAsia="Arial" w:hAnsi="Arial" w:cs="Arial"/>
          <w:sz w:val="18"/>
          <w:szCs w:val="18"/>
        </w:rPr>
        <w:t xml:space="preserve"> НИЗКОГО </w:t>
      </w:r>
      <w:r>
        <w:rPr>
          <w:rFonts w:ascii="Arial" w:hAnsi="Arial" w:cs="Arial"/>
          <w:sz w:val="18"/>
          <w:szCs w:val="18"/>
        </w:rPr>
        <w:t>НАПРЯЖЕНИЯ</w:t>
      </w:r>
      <w:r>
        <w:rPr>
          <w:rFonts w:ascii="Arial" w:eastAsia="Arial" w:hAnsi="Arial" w:cs="Arial"/>
          <w:sz w:val="18"/>
          <w:szCs w:val="18"/>
        </w:rPr>
        <w:t xml:space="preserve"> ШТАНГОВЫЙ</w:t>
      </w:r>
    </w:p>
    <w:p w:rsidR="00000000" w:rsidRDefault="00F149C9">
      <w:pPr>
        <w:pStyle w:val="3"/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УНН-Ш</w:t>
      </w:r>
    </w:p>
    <w:p w:rsidR="00000000" w:rsidRDefault="00F149C9">
      <w:pPr>
        <w:suppressAutoHyphens w:val="0"/>
        <w:ind w:left="1152" w:hanging="1152"/>
        <w:jc w:val="center"/>
      </w:pPr>
      <w:r>
        <w:rPr>
          <w:rFonts w:eastAsia="Times New Roman" w:cs="Arial"/>
          <w:b/>
          <w:sz w:val="18"/>
          <w:szCs w:val="18"/>
        </w:rPr>
        <w:t>Руководство</w:t>
      </w:r>
      <w:r>
        <w:rPr>
          <w:rFonts w:eastAsia="Arial" w:cs="Arial"/>
          <w:b/>
          <w:sz w:val="18"/>
          <w:szCs w:val="18"/>
        </w:rPr>
        <w:t xml:space="preserve"> по </w:t>
      </w:r>
      <w:r>
        <w:rPr>
          <w:rFonts w:eastAsia="Arial" w:cs="Arial"/>
          <w:b/>
          <w:sz w:val="18"/>
          <w:szCs w:val="18"/>
        </w:rPr>
        <w:t>эксплуатации</w:t>
      </w:r>
    </w:p>
    <w:p w:rsidR="00000000" w:rsidRDefault="00F149C9">
      <w:pPr>
        <w:pStyle w:val="1"/>
        <w:tabs>
          <w:tab w:val="left" w:pos="0"/>
        </w:tabs>
        <w:rPr>
          <w:rFonts w:eastAsia="Arial"/>
          <w:sz w:val="18"/>
          <w:szCs w:val="18"/>
        </w:rPr>
      </w:pPr>
    </w:p>
    <w:p w:rsidR="00000000" w:rsidRDefault="00F149C9">
      <w:pPr>
        <w:ind w:firstLine="426"/>
        <w:jc w:val="both"/>
      </w:pPr>
      <w:r>
        <w:rPr>
          <w:rFonts w:eastAsia="Times New Roman" w:cs="Arial"/>
          <w:sz w:val="18"/>
          <w:szCs w:val="18"/>
        </w:rPr>
        <w:t>Настоящее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руководство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эксплуатации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дальнейшем</w:t>
      </w:r>
      <w:r>
        <w:rPr>
          <w:rFonts w:eastAsia="Arial" w:cs="Arial"/>
          <w:sz w:val="18"/>
          <w:szCs w:val="18"/>
        </w:rPr>
        <w:t xml:space="preserve"> – </w:t>
      </w:r>
      <w:r>
        <w:rPr>
          <w:rFonts w:cs="Arial"/>
          <w:sz w:val="18"/>
          <w:szCs w:val="18"/>
        </w:rPr>
        <w:t>РЭ),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объединенное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паспортом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формуляром,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является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документом,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удостоверяющим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гарантированные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предприятием-изготовителем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основные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параметры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технические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характеристики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низкого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напряжения</w:t>
      </w:r>
      <w:r>
        <w:rPr>
          <w:rFonts w:eastAsia="Arial" w:cs="Arial"/>
          <w:sz w:val="18"/>
          <w:szCs w:val="18"/>
        </w:rPr>
        <w:t xml:space="preserve"> штангового </w:t>
      </w:r>
      <w:r>
        <w:rPr>
          <w:rFonts w:cs="Arial"/>
          <w:sz w:val="18"/>
          <w:szCs w:val="18"/>
        </w:rPr>
        <w:t>УНН-Ш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дальнейшем</w:t>
      </w:r>
      <w:r>
        <w:rPr>
          <w:rFonts w:eastAsia="Arial" w:cs="Arial"/>
          <w:sz w:val="18"/>
          <w:szCs w:val="18"/>
        </w:rPr>
        <w:t xml:space="preserve"> – </w:t>
      </w:r>
      <w:r>
        <w:rPr>
          <w:rFonts w:cs="Arial"/>
          <w:sz w:val="18"/>
          <w:szCs w:val="18"/>
        </w:rPr>
        <w:t>указатель).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</w:p>
    <w:p w:rsidR="00000000" w:rsidRDefault="00F149C9">
      <w:pPr>
        <w:suppressAutoHyphens w:val="0"/>
        <w:jc w:val="center"/>
      </w:pPr>
      <w:r>
        <w:rPr>
          <w:rFonts w:eastAsia="Times New Roman" w:cs="Arial"/>
          <w:b/>
          <w:sz w:val="18"/>
          <w:szCs w:val="18"/>
        </w:rPr>
        <w:t>1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Назначение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указателя</w:t>
      </w:r>
    </w:p>
    <w:p w:rsidR="00000000" w:rsidRDefault="00F149C9">
      <w:pPr>
        <w:suppressAutoHyphens w:val="0"/>
        <w:spacing w:line="100" w:lineRule="atLeast"/>
        <w:jc w:val="both"/>
      </w:pPr>
      <w:r>
        <w:rPr>
          <w:rFonts w:eastAsia="Arial" w:cs="Arial"/>
          <w:sz w:val="18"/>
          <w:szCs w:val="18"/>
        </w:rPr>
        <w:t xml:space="preserve">     </w:t>
      </w:r>
      <w:r>
        <w:rPr>
          <w:rFonts w:eastAsia="Times New Roman"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предназначен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определения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наличия (отсутствия)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</w:t>
      </w:r>
      <w:r>
        <w:rPr>
          <w:rFonts w:eastAsia="Arial" w:cs="Arial"/>
          <w:sz w:val="18"/>
          <w:szCs w:val="18"/>
        </w:rPr>
        <w:t xml:space="preserve"> воздушных линиях (ВЛ) электропередачи переменного тока  напряжением до 0,4 кВ при непосредст</w:t>
      </w:r>
      <w:r>
        <w:rPr>
          <w:rFonts w:eastAsia="Arial" w:cs="Arial"/>
          <w:sz w:val="18"/>
          <w:szCs w:val="18"/>
        </w:rPr>
        <w:t xml:space="preserve">венным контакте с проводом линии, с помощью телескопической изолирующей штанги, без подъема на опору. </w:t>
      </w:r>
      <w:r>
        <w:rPr>
          <w:rFonts w:cs="Arial"/>
          <w:sz w:val="18"/>
          <w:szCs w:val="18"/>
        </w:rPr>
        <w:t>Наличие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переменного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индицируется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звуковым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световым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сигналами.</w:t>
      </w:r>
    </w:p>
    <w:p w:rsidR="00000000" w:rsidRDefault="00F149C9">
      <w:pPr>
        <w:jc w:val="center"/>
        <w:rPr>
          <w:sz w:val="18"/>
          <w:szCs w:val="18"/>
        </w:rPr>
      </w:pPr>
    </w:p>
    <w:p w:rsidR="00000000" w:rsidRDefault="00F149C9">
      <w:pPr>
        <w:jc w:val="center"/>
      </w:pPr>
      <w:r>
        <w:rPr>
          <w:rFonts w:eastAsia="Times New Roman" w:cs="Arial"/>
          <w:b/>
          <w:sz w:val="18"/>
          <w:szCs w:val="18"/>
        </w:rPr>
        <w:t>2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Технические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характеристики</w:t>
      </w:r>
    </w:p>
    <w:p w:rsidR="00000000" w:rsidRDefault="00F149C9">
      <w:pPr>
        <w:pStyle w:val="21"/>
        <w:suppressAutoHyphens w:val="0"/>
        <w:jc w:val="left"/>
      </w:pPr>
      <w:r>
        <w:rPr>
          <w:rFonts w:eastAsia="Arial"/>
          <w:sz w:val="18"/>
          <w:szCs w:val="18"/>
        </w:rPr>
        <w:t xml:space="preserve">    </w:t>
      </w:r>
      <w:r>
        <w:rPr>
          <w:sz w:val="18"/>
          <w:szCs w:val="18"/>
        </w:rPr>
        <w:t>2.1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Напряжение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индикации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указателя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не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более</w:t>
      </w:r>
      <w:r>
        <w:rPr>
          <w:rFonts w:eastAsia="Arial"/>
          <w:sz w:val="18"/>
          <w:szCs w:val="18"/>
        </w:rPr>
        <w:t xml:space="preserve"> 2</w:t>
      </w:r>
      <w:r>
        <w:rPr>
          <w:rFonts w:eastAsia="Arial"/>
          <w:sz w:val="18"/>
          <w:szCs w:val="18"/>
        </w:rPr>
        <w:t xml:space="preserve">5 </w:t>
      </w:r>
      <w:r>
        <w:rPr>
          <w:sz w:val="18"/>
          <w:szCs w:val="18"/>
        </w:rPr>
        <w:t>В.</w:t>
      </w:r>
    </w:p>
    <w:p w:rsidR="00000000" w:rsidRDefault="00F149C9">
      <w:pPr>
        <w:pStyle w:val="21"/>
        <w:suppressAutoHyphens w:val="0"/>
        <w:jc w:val="left"/>
      </w:pPr>
      <w:r>
        <w:rPr>
          <w:rFonts w:eastAsia="Arial"/>
          <w:sz w:val="18"/>
          <w:szCs w:val="18"/>
        </w:rPr>
        <w:t xml:space="preserve">    </w:t>
      </w:r>
      <w:r>
        <w:rPr>
          <w:sz w:val="18"/>
          <w:szCs w:val="18"/>
        </w:rPr>
        <w:t>2.2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Диапазон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определения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наличия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напряжения</w:t>
      </w:r>
      <w:r>
        <w:rPr>
          <w:rFonts w:eastAsia="Arial"/>
          <w:sz w:val="18"/>
          <w:szCs w:val="18"/>
        </w:rPr>
        <w:t xml:space="preserve"> – </w:t>
      </w:r>
      <w:r>
        <w:rPr>
          <w:sz w:val="18"/>
          <w:szCs w:val="18"/>
        </w:rPr>
        <w:t>от</w:t>
      </w:r>
      <w:r>
        <w:rPr>
          <w:rFonts w:eastAsia="Arial"/>
          <w:sz w:val="18"/>
          <w:szCs w:val="18"/>
        </w:rPr>
        <w:t xml:space="preserve"> 25 </w:t>
      </w:r>
      <w:r>
        <w:rPr>
          <w:sz w:val="18"/>
          <w:szCs w:val="18"/>
        </w:rPr>
        <w:t>до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500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В.</w:t>
      </w:r>
      <w:r>
        <w:rPr>
          <w:sz w:val="18"/>
          <w:szCs w:val="18"/>
        </w:rPr>
        <w:tab/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2.3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Тип</w:t>
      </w:r>
      <w:r>
        <w:rPr>
          <w:rFonts w:eastAsia="Arial" w:cs="Arial"/>
          <w:sz w:val="18"/>
          <w:szCs w:val="18"/>
        </w:rPr>
        <w:t xml:space="preserve"> индикации </w:t>
      </w:r>
      <w:r>
        <w:rPr>
          <w:rFonts w:eastAsia="Times New Roman" w:cs="Arial"/>
          <w:sz w:val="18"/>
          <w:szCs w:val="18"/>
        </w:rPr>
        <w:t>прерывистый (импульсный)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одновременным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включением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выключением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красных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светодиодов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 звука,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частотой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следования импульсов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менее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Гц.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2.4</w:t>
      </w:r>
      <w:r>
        <w:rPr>
          <w:rFonts w:eastAsia="Arial" w:cs="Arial"/>
          <w:sz w:val="18"/>
          <w:szCs w:val="18"/>
        </w:rPr>
        <w:t xml:space="preserve"> Номинальное на</w:t>
      </w:r>
      <w:r>
        <w:rPr>
          <w:rFonts w:eastAsia="Arial" w:cs="Arial"/>
          <w:sz w:val="18"/>
          <w:szCs w:val="18"/>
        </w:rPr>
        <w:t>пряжение встроенного источника питания — 3 В (два элемента типа  “ААА”)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2.5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Средняя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сила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тока,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потребляемого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элементов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питания</w:t>
      </w:r>
      <w:r>
        <w:rPr>
          <w:rFonts w:eastAsia="Arial" w:cs="Arial"/>
          <w:sz w:val="18"/>
          <w:szCs w:val="18"/>
        </w:rPr>
        <w:t>: не более 15 мА.</w:t>
      </w:r>
    </w:p>
    <w:p w:rsidR="00000000" w:rsidRDefault="00F149C9">
      <w:pPr>
        <w:pStyle w:val="21"/>
        <w:suppressAutoHyphens w:val="0"/>
        <w:jc w:val="left"/>
      </w:pPr>
      <w:r>
        <w:rPr>
          <w:rFonts w:eastAsia="Arial"/>
          <w:sz w:val="18"/>
          <w:szCs w:val="18"/>
        </w:rPr>
        <w:t xml:space="preserve">    </w:t>
      </w:r>
      <w:r>
        <w:rPr>
          <w:sz w:val="18"/>
          <w:szCs w:val="18"/>
        </w:rPr>
        <w:t>2.6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Указатель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сохраняет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свои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характеристики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при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снижении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напряжения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источника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питания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до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z w:val="18"/>
          <w:szCs w:val="18"/>
        </w:rPr>
        <w:t>,4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</w:p>
    <w:p w:rsidR="00000000" w:rsidRDefault="00F149C9">
      <w:pPr>
        <w:pStyle w:val="21"/>
        <w:suppressAutoHyphens w:val="0"/>
        <w:jc w:val="left"/>
      </w:pPr>
      <w:r>
        <w:rPr>
          <w:rFonts w:eastAsia="Arial"/>
          <w:sz w:val="18"/>
          <w:szCs w:val="18"/>
        </w:rPr>
        <w:t xml:space="preserve">    </w:t>
      </w:r>
      <w:r>
        <w:rPr>
          <w:rFonts w:eastAsia="Times New Roman"/>
          <w:sz w:val="18"/>
          <w:szCs w:val="18"/>
        </w:rPr>
        <w:t>2.7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Условия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эксплуатации: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температура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окружающего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воздуха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минус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30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  <w:vertAlign w:val="superscript"/>
        </w:rPr>
        <w:t>О</w:t>
      </w:r>
      <w:r>
        <w:rPr>
          <w:rFonts w:eastAsia="Times New Roman"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до</w:t>
      </w:r>
      <w:r>
        <w:rPr>
          <w:rFonts w:eastAsia="Arial" w:cs="Arial"/>
          <w:sz w:val="18"/>
          <w:szCs w:val="18"/>
        </w:rPr>
        <w:t xml:space="preserve"> плюс </w:t>
      </w:r>
      <w:r>
        <w:rPr>
          <w:rFonts w:cs="Arial"/>
          <w:sz w:val="18"/>
          <w:szCs w:val="18"/>
        </w:rPr>
        <w:t>40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  <w:vertAlign w:val="superscript"/>
        </w:rPr>
        <w:t>О</w:t>
      </w:r>
      <w:r>
        <w:rPr>
          <w:rFonts w:eastAsia="Times New Roman" w:cs="Arial"/>
          <w:sz w:val="18"/>
          <w:szCs w:val="18"/>
        </w:rPr>
        <w:t>С;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относительная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влажность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воздуха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98%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25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  <w:vertAlign w:val="superscript"/>
        </w:rPr>
        <w:t>О</w:t>
      </w:r>
      <w:r>
        <w:rPr>
          <w:rFonts w:eastAsia="Times New Roman" w:cs="Arial"/>
          <w:sz w:val="18"/>
          <w:szCs w:val="18"/>
        </w:rPr>
        <w:t>С;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атмосферное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давление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60-106,7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кПа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(460-800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мм.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pт.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ст.)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   </w:t>
      </w:r>
      <w:r>
        <w:rPr>
          <w:rFonts w:eastAsia="Times New Roman" w:cs="Arial"/>
          <w:sz w:val="18"/>
          <w:szCs w:val="18"/>
        </w:rPr>
        <w:t>Примечание 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Нижня</w:t>
      </w:r>
      <w:r>
        <w:rPr>
          <w:rFonts w:cs="Arial"/>
          <w:sz w:val="18"/>
          <w:szCs w:val="18"/>
        </w:rPr>
        <w:t>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граница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диапазона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pабочих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температур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окружающего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воздуха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зависит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применяемых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встроенных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элементов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питания.</w:t>
      </w:r>
      <w:r>
        <w:rPr>
          <w:rFonts w:cs="Arial"/>
          <w:sz w:val="18"/>
          <w:szCs w:val="18"/>
        </w:rPr>
        <w:tab/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2.8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Габаритные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размеры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отдельных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частей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указателя: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рабочая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часть,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более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Ø80х80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мм;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изолирующая штанга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сложенном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(т</w:t>
      </w:r>
      <w:r>
        <w:rPr>
          <w:rFonts w:cs="Arial"/>
          <w:sz w:val="18"/>
          <w:szCs w:val="18"/>
        </w:rPr>
        <w:t>ранспортном)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положении,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более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Ø80х1600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мм;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длина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рукоятки,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менее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1000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мм;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длина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изолирующей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рабочем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положении,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менее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6500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мм;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длина</w:t>
      </w:r>
      <w:r>
        <w:rPr>
          <w:rFonts w:eastAsia="Arial" w:cs="Arial"/>
          <w:sz w:val="18"/>
          <w:szCs w:val="18"/>
        </w:rPr>
        <w:t xml:space="preserve"> соединительного </w:t>
      </w:r>
      <w:r>
        <w:rPr>
          <w:rFonts w:cs="Arial"/>
          <w:sz w:val="18"/>
          <w:szCs w:val="18"/>
        </w:rPr>
        <w:t>провода,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менее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12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м.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2.9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Масса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более</w:t>
      </w:r>
      <w:r>
        <w:rPr>
          <w:rFonts w:eastAsia="Arial" w:cs="Arial"/>
          <w:sz w:val="18"/>
          <w:szCs w:val="18"/>
        </w:rPr>
        <w:t xml:space="preserve"> 2</w:t>
      </w:r>
      <w:r>
        <w:rPr>
          <w:rFonts w:cs="Arial"/>
          <w:sz w:val="18"/>
          <w:szCs w:val="18"/>
        </w:rPr>
        <w:t>,5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кг.</w:t>
      </w:r>
    </w:p>
    <w:p w:rsidR="00000000" w:rsidRDefault="00F149C9">
      <w:pPr>
        <w:suppressAutoHyphens w:val="0"/>
        <w:jc w:val="both"/>
        <w:rPr>
          <w:sz w:val="18"/>
          <w:szCs w:val="18"/>
        </w:rPr>
      </w:pPr>
    </w:p>
    <w:p w:rsidR="00000000" w:rsidRDefault="00F149C9">
      <w:pPr>
        <w:jc w:val="center"/>
      </w:pPr>
      <w:r>
        <w:rPr>
          <w:rFonts w:eastAsia="Times New Roman" w:cs="Arial"/>
          <w:b/>
          <w:sz w:val="18"/>
          <w:szCs w:val="18"/>
        </w:rPr>
        <w:t>3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Комплектность</w:t>
      </w:r>
    </w:p>
    <w:p w:rsidR="00000000" w:rsidRDefault="00F149C9">
      <w:pPr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3.1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Комплект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поставки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приведен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табл.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3.1.</w:t>
      </w:r>
    </w:p>
    <w:p w:rsidR="00000000" w:rsidRDefault="00F149C9">
      <w:pPr>
        <w:jc w:val="both"/>
      </w:pPr>
      <w:r>
        <w:rPr>
          <w:rFonts w:eastAsia="Times New Roman" w:cs="Arial"/>
          <w:sz w:val="18"/>
          <w:szCs w:val="18"/>
        </w:rPr>
        <w:tab/>
      </w:r>
      <w:r>
        <w:rPr>
          <w:rFonts w:eastAsia="Times New Roman" w:cs="Arial"/>
          <w:sz w:val="18"/>
          <w:szCs w:val="18"/>
        </w:rPr>
        <w:tab/>
      </w:r>
      <w:r>
        <w:rPr>
          <w:rFonts w:eastAsia="Times New Roman" w:cs="Arial"/>
          <w:sz w:val="18"/>
          <w:szCs w:val="18"/>
        </w:rPr>
        <w:tab/>
      </w:r>
      <w:r>
        <w:rPr>
          <w:rFonts w:eastAsia="Times New Roman" w:cs="Arial"/>
          <w:sz w:val="18"/>
          <w:szCs w:val="18"/>
        </w:rPr>
        <w:tab/>
      </w:r>
      <w:r>
        <w:rPr>
          <w:rFonts w:eastAsia="Times New Roman" w:cs="Arial"/>
          <w:sz w:val="18"/>
          <w:szCs w:val="18"/>
        </w:rPr>
        <w:tab/>
      </w:r>
      <w:r>
        <w:rPr>
          <w:rFonts w:eastAsia="Times New Roman" w:cs="Arial"/>
          <w:sz w:val="18"/>
          <w:szCs w:val="18"/>
        </w:rPr>
        <w:tab/>
      </w:r>
      <w:r>
        <w:rPr>
          <w:rFonts w:eastAsia="Times New Roman" w:cs="Arial"/>
          <w:sz w:val="18"/>
          <w:szCs w:val="18"/>
        </w:rPr>
        <w:tab/>
      </w:r>
      <w:r>
        <w:rPr>
          <w:rFonts w:eastAsia="Times New Roman" w:cs="Arial"/>
          <w:sz w:val="18"/>
          <w:szCs w:val="18"/>
        </w:rPr>
        <w:tab/>
      </w:r>
      <w:r>
        <w:rPr>
          <w:rFonts w:eastAsia="Times New Roman" w:cs="Arial"/>
          <w:sz w:val="18"/>
          <w:szCs w:val="18"/>
        </w:rPr>
        <w:tab/>
        <w:t>Таблица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3.1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5"/>
        <w:gridCol w:w="5715"/>
        <w:gridCol w:w="1000"/>
      </w:tblGrid>
      <w:tr w:rsidR="00000000">
        <w:trPr>
          <w:trHeight w:val="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>№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Наименование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ind w:left="-108" w:right="-108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Кол.,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шт.</w:t>
            </w:r>
          </w:p>
        </w:tc>
      </w:tr>
      <w:tr w:rsidR="00000000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5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149C9">
            <w:pPr>
              <w:snapToGrid w:val="0"/>
              <w:ind w:right="-108"/>
            </w:pPr>
            <w:r>
              <w:rPr>
                <w:rFonts w:cs="Arial"/>
                <w:sz w:val="18"/>
                <w:szCs w:val="18"/>
              </w:rPr>
              <w:t>Рабочая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часть с индикаторной частью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  <w:tr w:rsidR="00000000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5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149C9">
            <w:pPr>
              <w:snapToGrid w:val="0"/>
              <w:ind w:right="-108"/>
            </w:pPr>
            <w:r>
              <w:rPr>
                <w:rFonts w:cs="Arial"/>
                <w:sz w:val="18"/>
                <w:szCs w:val="18"/>
              </w:rPr>
              <w:t>Изолирующая штанга (изолирующая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часть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с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рукояткой) с соединительным проводом со струбц</w:t>
            </w:r>
            <w:r>
              <w:rPr>
                <w:rFonts w:cs="Arial"/>
                <w:sz w:val="18"/>
                <w:szCs w:val="18"/>
              </w:rPr>
              <w:t>иной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  <w:tr w:rsidR="00000000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3</w:t>
            </w:r>
          </w:p>
        </w:tc>
        <w:tc>
          <w:tcPr>
            <w:tcW w:w="5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ind w:right="34"/>
              <w:jc w:val="both"/>
            </w:pPr>
            <w:r>
              <w:rPr>
                <w:rFonts w:eastAsia="Times New Roman" w:cs="Arial"/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  <w:tr w:rsidR="00000000">
        <w:trPr>
          <w:trHeight w:val="153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4</w:t>
            </w:r>
          </w:p>
        </w:tc>
        <w:tc>
          <w:tcPr>
            <w:tcW w:w="5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ind w:right="34"/>
              <w:jc w:val="both"/>
            </w:pPr>
            <w:r>
              <w:rPr>
                <w:rFonts w:eastAsia="Times New Roman" w:cs="Arial"/>
                <w:sz w:val="18"/>
                <w:szCs w:val="18"/>
              </w:rPr>
              <w:t>Элемент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питания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  <w:lang w:val="en-US"/>
              </w:rPr>
              <w:t>“</w:t>
            </w:r>
            <w:r>
              <w:rPr>
                <w:rFonts w:cs="Arial"/>
                <w:sz w:val="18"/>
                <w:szCs w:val="18"/>
                <w:lang w:val="en-US"/>
              </w:rPr>
              <w:t>AAA</w:t>
            </w:r>
            <w:r>
              <w:rPr>
                <w:rFonts w:eastAsia="Arial" w:cs="Arial"/>
                <w:sz w:val="18"/>
                <w:szCs w:val="18"/>
                <w:lang w:val="en-US"/>
              </w:rPr>
              <w:t xml:space="preserve">” </w:t>
            </w:r>
            <w:r>
              <w:rPr>
                <w:rFonts w:cs="Arial"/>
                <w:sz w:val="18"/>
                <w:szCs w:val="18"/>
                <w:lang w:val="en-US"/>
              </w:rPr>
              <w:t>(LR03)*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2</w:t>
            </w:r>
          </w:p>
        </w:tc>
      </w:tr>
      <w:tr w:rsidR="00000000">
        <w:trPr>
          <w:trHeight w:val="153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5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ind w:right="34"/>
              <w:jc w:val="both"/>
            </w:pPr>
            <w:r>
              <w:rPr>
                <w:rFonts w:eastAsia="Times New Roman" w:cs="Arial"/>
                <w:sz w:val="18"/>
                <w:szCs w:val="18"/>
              </w:rPr>
              <w:t>Чехол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149C9">
            <w:pPr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</w:tbl>
    <w:p w:rsidR="00000000" w:rsidRDefault="00F149C9">
      <w:pPr>
        <w:jc w:val="both"/>
      </w:pPr>
      <w:r>
        <w:rPr>
          <w:rFonts w:eastAsia="Arial" w:cs="Arial"/>
          <w:sz w:val="18"/>
          <w:szCs w:val="18"/>
        </w:rPr>
        <w:t xml:space="preserve">      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 xml:space="preserve">Примечание - </w:t>
      </w:r>
      <w:r>
        <w:rPr>
          <w:rFonts w:eastAsia="Times New Roman" w:cs="Arial"/>
          <w:sz w:val="18"/>
          <w:szCs w:val="18"/>
        </w:rPr>
        <w:t>*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составе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рабочей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части</w:t>
      </w:r>
    </w:p>
    <w:p w:rsidR="00000000" w:rsidRDefault="00F149C9">
      <w:pPr>
        <w:jc w:val="center"/>
      </w:pP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eastAsia="Arial" w:cs="Arial"/>
          <w:b/>
          <w:sz w:val="18"/>
          <w:szCs w:val="18"/>
        </w:rPr>
        <w:t xml:space="preserve">4  </w:t>
      </w:r>
      <w:r>
        <w:rPr>
          <w:rFonts w:eastAsia="Times New Roman" w:cs="Arial"/>
          <w:b/>
          <w:sz w:val="18"/>
          <w:szCs w:val="18"/>
        </w:rPr>
        <w:t>Устройство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и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принцип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работы</w:t>
      </w:r>
    </w:p>
    <w:p w:rsidR="00000000" w:rsidRDefault="00F149C9">
      <w:pPr>
        <w:suppressAutoHyphens w:val="0"/>
        <w:spacing w:line="100" w:lineRule="atLeast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4.1 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представляет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собой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двухполюсное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устройство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визуальной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акустической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ин</w:t>
      </w:r>
      <w:r>
        <w:rPr>
          <w:rFonts w:cs="Arial"/>
          <w:sz w:val="18"/>
          <w:szCs w:val="18"/>
        </w:rPr>
        <w:t>дикацией.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Работа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основывается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протекании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активного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тока через указатель.</w:t>
      </w:r>
      <w:r>
        <w:rPr>
          <w:rFonts w:eastAsia="Arial" w:cs="Arial"/>
          <w:sz w:val="18"/>
          <w:szCs w:val="18"/>
        </w:rPr>
        <w:t xml:space="preserve"> </w:t>
      </w:r>
    </w:p>
    <w:p w:rsidR="00000000" w:rsidRDefault="00F149C9">
      <w:pPr>
        <w:pStyle w:val="a7"/>
        <w:suppressAutoHyphens w:val="0"/>
        <w:spacing w:after="0" w:line="100" w:lineRule="atLeast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 xml:space="preserve">4.2 Указатель включает в себя следующие части: рабочую часть совмещенную с индикаторной частью, телескопическую изолирующую штангу (изолирующую часть с рукояткой) и </w:t>
      </w:r>
      <w:r>
        <w:rPr>
          <w:rFonts w:eastAsia="Times New Roman" w:cs="Arial"/>
          <w:sz w:val="18"/>
          <w:szCs w:val="18"/>
        </w:rPr>
        <w:t>соединительный провод со струбциной.  Рабочая часть имеет 2 полюса, 1-й полюс — это контакт-наконечник для подключения к линии, 2-й полюс — контактный узел, который служит для подключения соединительного провода со струбциной, а также  для фиксации рабочей</w:t>
      </w:r>
      <w:r>
        <w:rPr>
          <w:rFonts w:eastAsia="Times New Roman" w:cs="Arial"/>
          <w:sz w:val="18"/>
          <w:szCs w:val="18"/>
        </w:rPr>
        <w:t xml:space="preserve"> части на изолирующей штанге.</w:t>
      </w:r>
    </w:p>
    <w:p w:rsidR="00000000" w:rsidRDefault="00F149C9">
      <w:pPr>
        <w:pStyle w:val="a7"/>
        <w:suppressAutoHyphens w:val="0"/>
        <w:spacing w:after="0" w:line="100" w:lineRule="atLeast"/>
        <w:jc w:val="both"/>
      </w:pPr>
      <w:r>
        <w:rPr>
          <w:rFonts w:eastAsia="Times New Roman" w:cs="Arial"/>
          <w:sz w:val="18"/>
          <w:szCs w:val="18"/>
        </w:rPr>
        <w:t>4.3. Указатель</w:t>
      </w:r>
      <w:r>
        <w:rPr>
          <w:rFonts w:eastAsia="Arial" w:cs="Arial"/>
          <w:sz w:val="18"/>
          <w:szCs w:val="18"/>
        </w:rPr>
        <w:t xml:space="preserve"> имеет </w:t>
      </w:r>
      <w:r>
        <w:rPr>
          <w:rFonts w:cs="Arial"/>
          <w:sz w:val="18"/>
          <w:szCs w:val="18"/>
        </w:rPr>
        <w:t>режим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самоконтроля.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После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нажатия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кнопки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«Тест»</w:t>
      </w:r>
      <w:r>
        <w:rPr>
          <w:rFonts w:eastAsia="Arial" w:cs="Arial"/>
          <w:sz w:val="18"/>
          <w:szCs w:val="18"/>
        </w:rPr>
        <w:t xml:space="preserve"> загорается зеленый светодиод (</w:t>
      </w:r>
      <w:r>
        <w:rPr>
          <w:rFonts w:cs="Arial"/>
          <w:sz w:val="18"/>
          <w:szCs w:val="18"/>
        </w:rPr>
        <w:t>индикатор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налич</w:t>
      </w:r>
      <w:r>
        <w:rPr>
          <w:rFonts w:eastAsia="Arial" w:cs="Arial"/>
          <w:sz w:val="18"/>
          <w:szCs w:val="18"/>
        </w:rPr>
        <w:t xml:space="preserve">ия </w:t>
      </w:r>
      <w:r>
        <w:rPr>
          <w:rFonts w:cs="Arial"/>
          <w:sz w:val="18"/>
          <w:szCs w:val="18"/>
        </w:rPr>
        <w:t>питания) выдаются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три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прерывистых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звуковых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световых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сигнала. Затем</w:t>
      </w:r>
      <w:r>
        <w:rPr>
          <w:rFonts w:eastAsia="Arial" w:cs="Arial"/>
          <w:sz w:val="18"/>
          <w:szCs w:val="18"/>
        </w:rPr>
        <w:t xml:space="preserve"> у</w:t>
      </w:r>
      <w:r>
        <w:rPr>
          <w:rFonts w:cs="Arial"/>
          <w:sz w:val="18"/>
          <w:szCs w:val="18"/>
        </w:rPr>
        <w:t>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переходит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дежурный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режим,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котором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находится</w:t>
      </w:r>
      <w:r>
        <w:rPr>
          <w:rFonts w:eastAsia="Arial" w:cs="Arial"/>
          <w:sz w:val="18"/>
          <w:szCs w:val="18"/>
        </w:rPr>
        <w:t xml:space="preserve"> одну </w:t>
      </w:r>
      <w:r>
        <w:rPr>
          <w:rFonts w:cs="Arial"/>
          <w:sz w:val="18"/>
          <w:szCs w:val="18"/>
        </w:rPr>
        <w:t>минуту.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этом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светится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зеленый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светодиод,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через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каждые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10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секунд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появляются</w:t>
      </w:r>
      <w:r>
        <w:rPr>
          <w:rFonts w:eastAsia="Arial" w:cs="Arial"/>
          <w:sz w:val="18"/>
          <w:szCs w:val="18"/>
        </w:rPr>
        <w:t xml:space="preserve"> короткие </w:t>
      </w:r>
      <w:r>
        <w:rPr>
          <w:rFonts w:cs="Arial"/>
          <w:sz w:val="18"/>
          <w:szCs w:val="18"/>
        </w:rPr>
        <w:t>одиночные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звуковые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световые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сигналы.</w:t>
      </w:r>
      <w:r>
        <w:rPr>
          <w:rFonts w:eastAsia="Arial" w:cs="Arial"/>
          <w:sz w:val="18"/>
          <w:szCs w:val="18"/>
        </w:rPr>
        <w:t xml:space="preserve"> Затем </w:t>
      </w:r>
      <w:r>
        <w:rPr>
          <w:rFonts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переходит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режим «сна»,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обеспечивающий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минимальное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энергопотребление,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зеленый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светодио</w:t>
      </w:r>
      <w:r>
        <w:rPr>
          <w:rFonts w:cs="Arial"/>
          <w:sz w:val="18"/>
          <w:szCs w:val="18"/>
        </w:rPr>
        <w:t>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гаснет,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 xml:space="preserve">но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этом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сохраняет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готовность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работе.</w:t>
      </w:r>
    </w:p>
    <w:p w:rsidR="00000000" w:rsidRDefault="00F149C9">
      <w:pPr>
        <w:pStyle w:val="aa"/>
        <w:ind w:firstLine="0"/>
        <w:jc w:val="center"/>
      </w:pPr>
      <w:r>
        <w:rPr>
          <w:rFonts w:eastAsia="Arial"/>
          <w:sz w:val="18"/>
          <w:szCs w:val="18"/>
        </w:rPr>
        <w:t xml:space="preserve">      </w:t>
      </w:r>
      <w:r>
        <w:rPr>
          <w:rFonts w:eastAsia="Arial"/>
          <w:sz w:val="18"/>
          <w:szCs w:val="18"/>
        </w:rPr>
        <w:t xml:space="preserve">   </w:t>
      </w:r>
      <w:r>
        <w:rPr>
          <w:rFonts w:eastAsia="Times New Roman" w:cs="Times New Roman"/>
          <w:b/>
          <w:sz w:val="18"/>
          <w:szCs w:val="18"/>
        </w:rPr>
        <w:t>5 Требования</w:t>
      </w:r>
      <w:r>
        <w:rPr>
          <w:rFonts w:eastAsia="Arial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безопасности</w:t>
      </w:r>
    </w:p>
    <w:p w:rsidR="00000000" w:rsidRDefault="00F149C9">
      <w:pPr>
        <w:suppressAutoHyphens w:val="0"/>
        <w:spacing w:line="100" w:lineRule="atLeast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5.1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 xml:space="preserve"> По требованиям безопасности  указатель соответствует ГОСТ 20493-2001 и СТО 34.01-30.1-001-2016. “Порядок применения электрозащитных средств  в электр</w:t>
      </w:r>
      <w:r>
        <w:rPr>
          <w:rFonts w:eastAsia="Arial" w:cs="Arial"/>
          <w:sz w:val="18"/>
          <w:szCs w:val="18"/>
        </w:rPr>
        <w:t>осетевом комплексе ПАО «Россети». Требования к эксплуатации и испытаниям” (далее СТО ПАО «Россети»).</w:t>
      </w:r>
      <w:r>
        <w:rPr>
          <w:rFonts w:cs="Arial"/>
          <w:sz w:val="18"/>
          <w:szCs w:val="18"/>
        </w:rPr>
        <w:t>.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 </w:t>
      </w:r>
      <w:r>
        <w:rPr>
          <w:rFonts w:cs="Arial"/>
          <w:sz w:val="18"/>
          <w:szCs w:val="18"/>
        </w:rPr>
        <w:t>5.2 Значение тока протекающего через указатель не более 10 мА при максимальном значении рабочего напряжения.</w:t>
      </w:r>
    </w:p>
    <w:p w:rsidR="00000000" w:rsidRDefault="00F149C9">
      <w:pPr>
        <w:pStyle w:val="21"/>
        <w:suppressAutoHyphens w:val="0"/>
      </w:pPr>
      <w:r>
        <w:rPr>
          <w:rFonts w:eastAsia="Arial"/>
          <w:sz w:val="18"/>
          <w:szCs w:val="18"/>
        </w:rPr>
        <w:t xml:space="preserve">     </w:t>
      </w:r>
      <w:r>
        <w:rPr>
          <w:sz w:val="18"/>
          <w:szCs w:val="18"/>
        </w:rPr>
        <w:t>5.3 Изоляция указателя должна выдер</w:t>
      </w:r>
      <w:r>
        <w:rPr>
          <w:sz w:val="18"/>
          <w:szCs w:val="18"/>
        </w:rPr>
        <w:t>живать испытательное напряжение 2 кВ продолжительностью 1 минуту.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  </w:t>
      </w:r>
      <w:r>
        <w:rPr>
          <w:rFonts w:eastAsia="Arial" w:cs="Arial"/>
          <w:sz w:val="18"/>
          <w:szCs w:val="18"/>
        </w:rPr>
        <w:t xml:space="preserve">5.4 Защита указателя от внешних воздействий соответствует степени защиты </w:t>
      </w:r>
      <w:r>
        <w:rPr>
          <w:rFonts w:eastAsia="Arial" w:cs="Arial"/>
          <w:sz w:val="18"/>
          <w:szCs w:val="18"/>
          <w:lang w:val="en-US"/>
        </w:rPr>
        <w:t>IP</w:t>
      </w:r>
      <w:r w:rsidRPr="00C277E2">
        <w:rPr>
          <w:rFonts w:eastAsia="Arial" w:cs="Arial"/>
          <w:sz w:val="18"/>
          <w:szCs w:val="18"/>
        </w:rPr>
        <w:t>42.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5.5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работе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следует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соблюдать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требования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действующих</w:t>
      </w:r>
      <w:r>
        <w:rPr>
          <w:rFonts w:eastAsia="Arial" w:cs="Arial"/>
          <w:sz w:val="18"/>
          <w:szCs w:val="18"/>
        </w:rPr>
        <w:t xml:space="preserve"> “П</w:t>
      </w:r>
      <w:r>
        <w:rPr>
          <w:rFonts w:cs="Arial"/>
          <w:sz w:val="18"/>
          <w:szCs w:val="18"/>
        </w:rPr>
        <w:t>равил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охране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труда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эксп</w:t>
      </w:r>
      <w:r>
        <w:rPr>
          <w:rFonts w:cs="Arial"/>
          <w:sz w:val="18"/>
          <w:szCs w:val="18"/>
        </w:rPr>
        <w:t>луатации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электроустановок</w:t>
      </w:r>
      <w:r>
        <w:rPr>
          <w:rFonts w:eastAsia="Arial" w:cs="Arial"/>
          <w:sz w:val="18"/>
          <w:szCs w:val="18"/>
        </w:rPr>
        <w:t xml:space="preserve">”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СТО ПАО «Россети»</w:t>
      </w:r>
    </w:p>
    <w:p w:rsidR="00000000" w:rsidRDefault="00F149C9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after="0"/>
        <w:jc w:val="both"/>
      </w:pPr>
      <w:r>
        <w:rPr>
          <w:rFonts w:eastAsia="Arial" w:cs="Arial"/>
          <w:b/>
          <w:bCs/>
          <w:sz w:val="18"/>
          <w:szCs w:val="18"/>
        </w:rPr>
        <w:t xml:space="preserve">      </w:t>
      </w:r>
      <w:r>
        <w:rPr>
          <w:rFonts w:eastAsia="Times New Roman" w:cs="Arial"/>
          <w:b/>
          <w:bCs/>
          <w:sz w:val="18"/>
          <w:szCs w:val="18"/>
        </w:rPr>
        <w:t>5.6</w:t>
      </w:r>
      <w:r>
        <w:rPr>
          <w:rFonts w:eastAsia="Arial"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Запрещается</w:t>
      </w:r>
      <w:r>
        <w:rPr>
          <w:rFonts w:eastAsia="Arial"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использовать</w:t>
      </w:r>
      <w:r>
        <w:rPr>
          <w:rFonts w:eastAsia="Arial"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рабочую</w:t>
      </w:r>
      <w:r>
        <w:rPr>
          <w:rFonts w:eastAsia="Arial"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часть</w:t>
      </w:r>
      <w:r>
        <w:rPr>
          <w:rFonts w:eastAsia="Arial"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указателя</w:t>
      </w:r>
      <w:r>
        <w:rPr>
          <w:rFonts w:eastAsia="Arial"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без</w:t>
      </w:r>
      <w:r>
        <w:rPr>
          <w:rFonts w:eastAsia="Arial"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изолирующей</w:t>
      </w:r>
      <w:r>
        <w:rPr>
          <w:rFonts w:eastAsia="Arial" w:cs="Arial"/>
          <w:b/>
          <w:bCs/>
          <w:sz w:val="18"/>
          <w:szCs w:val="18"/>
        </w:rPr>
        <w:t xml:space="preserve"> штанги</w:t>
      </w:r>
      <w:r>
        <w:rPr>
          <w:rFonts w:cs="Arial"/>
          <w:b/>
          <w:bCs/>
          <w:sz w:val="18"/>
          <w:szCs w:val="18"/>
        </w:rPr>
        <w:t>!</w:t>
      </w:r>
    </w:p>
    <w:p w:rsidR="00000000" w:rsidRDefault="00F149C9">
      <w:pPr>
        <w:suppressAutoHyphens w:val="0"/>
        <w:jc w:val="center"/>
        <w:rPr>
          <w:rFonts w:eastAsia="Times New Roman" w:cs="Arial"/>
          <w:b/>
          <w:sz w:val="18"/>
          <w:szCs w:val="18"/>
        </w:rPr>
      </w:pPr>
    </w:p>
    <w:p w:rsidR="00000000" w:rsidRDefault="00F149C9">
      <w:pPr>
        <w:suppressAutoHyphens w:val="0"/>
        <w:jc w:val="center"/>
      </w:pPr>
      <w:r>
        <w:rPr>
          <w:rFonts w:eastAsia="Times New Roman" w:cs="Arial"/>
          <w:b/>
          <w:sz w:val="18"/>
          <w:szCs w:val="18"/>
        </w:rPr>
        <w:t>6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Подготовка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к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работе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и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порядок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работы</w:t>
      </w:r>
    </w:p>
    <w:p w:rsidR="00000000" w:rsidRDefault="00F149C9">
      <w:pPr>
        <w:suppressAutoHyphens w:val="0"/>
        <w:ind w:right="15"/>
        <w:jc w:val="both"/>
      </w:pPr>
      <w:r>
        <w:rPr>
          <w:rFonts w:eastAsia="Arial" w:cs="Arial"/>
          <w:sz w:val="18"/>
          <w:szCs w:val="18"/>
        </w:rPr>
        <w:t xml:space="preserve">   </w:t>
      </w:r>
      <w:r>
        <w:rPr>
          <w:rFonts w:eastAsia="Times New Roman" w:cs="Arial"/>
          <w:sz w:val="18"/>
          <w:szCs w:val="18"/>
        </w:rPr>
        <w:t>6.1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Транспортировку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месту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производства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производить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защитном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чех</w:t>
      </w:r>
      <w:r>
        <w:rPr>
          <w:rFonts w:cs="Arial"/>
          <w:sz w:val="18"/>
          <w:szCs w:val="18"/>
        </w:rPr>
        <w:t>ле,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предохраняя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его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ударов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механических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повреждений.</w:t>
      </w:r>
    </w:p>
    <w:p w:rsidR="00000000" w:rsidRDefault="00F149C9">
      <w:pPr>
        <w:suppressAutoHyphens w:val="0"/>
        <w:ind w:right="15"/>
        <w:jc w:val="both"/>
      </w:pPr>
      <w:r>
        <w:rPr>
          <w:rFonts w:eastAsia="Arial" w:cs="Arial"/>
          <w:sz w:val="18"/>
          <w:szCs w:val="18"/>
        </w:rPr>
        <w:t xml:space="preserve">  </w:t>
      </w:r>
      <w:r>
        <w:rPr>
          <w:rFonts w:eastAsia="Times New Roman" w:cs="Arial"/>
          <w:sz w:val="18"/>
          <w:szCs w:val="18"/>
        </w:rPr>
        <w:t>6.2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Вынуть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из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чехла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произвести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его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внешний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осмотр.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отсутствии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отметки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об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эксплуатационных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испытаниях,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истекшем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сроке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испытаний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или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обнаружении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повреждений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применение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запр</w:t>
      </w:r>
      <w:r>
        <w:rPr>
          <w:rFonts w:cs="Arial"/>
          <w:sz w:val="18"/>
          <w:szCs w:val="18"/>
        </w:rPr>
        <w:t>ещается!</w:t>
      </w:r>
    </w:p>
    <w:p w:rsidR="00000000" w:rsidRDefault="00F149C9">
      <w:pPr>
        <w:suppressAutoHyphens w:val="0"/>
        <w:ind w:right="15"/>
        <w:jc w:val="both"/>
      </w:pPr>
      <w:r>
        <w:rPr>
          <w:rFonts w:eastAsia="Arial" w:cs="Arial"/>
          <w:sz w:val="18"/>
          <w:szCs w:val="18"/>
        </w:rPr>
        <w:t xml:space="preserve">   </w:t>
      </w:r>
      <w:r>
        <w:rPr>
          <w:rFonts w:eastAsia="Times New Roman" w:cs="Arial"/>
          <w:sz w:val="18"/>
          <w:szCs w:val="18"/>
        </w:rPr>
        <w:t xml:space="preserve">6.3 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Производство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проверке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наличия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или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отсутствия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осуществлять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соответствии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“П</w:t>
      </w:r>
      <w:r>
        <w:rPr>
          <w:rFonts w:cs="Arial"/>
          <w:sz w:val="18"/>
          <w:szCs w:val="18"/>
        </w:rPr>
        <w:t>равилами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охране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труда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эксплуатации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электроустановок</w:t>
      </w:r>
      <w:r>
        <w:rPr>
          <w:rFonts w:eastAsia="Arial" w:cs="Arial"/>
          <w:sz w:val="18"/>
          <w:szCs w:val="18"/>
        </w:rPr>
        <w:t xml:space="preserve">”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СТО ПАО «Россети»</w:t>
      </w:r>
    </w:p>
    <w:p w:rsidR="00000000" w:rsidRDefault="00F149C9">
      <w:pPr>
        <w:pStyle w:val="21"/>
        <w:suppressAutoHyphens w:val="0"/>
        <w:ind w:right="15"/>
      </w:pPr>
      <w:r>
        <w:rPr>
          <w:rFonts w:eastAsia="Arial"/>
          <w:sz w:val="18"/>
          <w:szCs w:val="18"/>
        </w:rPr>
        <w:t xml:space="preserve">   </w:t>
      </w:r>
      <w:r>
        <w:rPr>
          <w:rFonts w:eastAsia="Times New Roman"/>
          <w:sz w:val="18"/>
          <w:szCs w:val="18"/>
        </w:rPr>
        <w:t xml:space="preserve">6.4 </w:t>
      </w:r>
      <w:r>
        <w:rPr>
          <w:rFonts w:eastAsia="Arial"/>
          <w:sz w:val="18"/>
          <w:szCs w:val="18"/>
        </w:rPr>
        <w:t xml:space="preserve"> П</w:t>
      </w:r>
      <w:r>
        <w:rPr>
          <w:sz w:val="18"/>
          <w:szCs w:val="18"/>
        </w:rPr>
        <w:t>ривести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изолирующую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часть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рабочее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положение,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че</w:t>
      </w:r>
      <w:r>
        <w:rPr>
          <w:sz w:val="18"/>
          <w:szCs w:val="18"/>
        </w:rPr>
        <w:t>го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вытащить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все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звенья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телескопической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штанги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зафиксировать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их.</w:t>
      </w:r>
    </w:p>
    <w:p w:rsidR="00000000" w:rsidRDefault="00F149C9">
      <w:pPr>
        <w:pStyle w:val="21"/>
        <w:suppressAutoHyphens w:val="0"/>
        <w:ind w:right="15"/>
      </w:pPr>
      <w:r>
        <w:rPr>
          <w:rFonts w:eastAsia="Arial"/>
          <w:sz w:val="18"/>
          <w:szCs w:val="18"/>
        </w:rPr>
        <w:t xml:space="preserve">   </w:t>
      </w:r>
      <w:r>
        <w:rPr>
          <w:rFonts w:eastAsia="Times New Roman"/>
          <w:sz w:val="18"/>
          <w:szCs w:val="18"/>
        </w:rPr>
        <w:t xml:space="preserve">6.5 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Соединить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между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собой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рабочую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изолирующую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части,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чего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вкрутить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рабочую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часть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rFonts w:eastAsia="Arial"/>
          <w:sz w:val="18"/>
          <w:szCs w:val="18"/>
        </w:rPr>
        <w:t xml:space="preserve"> контактный </w:t>
      </w:r>
      <w:r>
        <w:rPr>
          <w:sz w:val="18"/>
          <w:szCs w:val="18"/>
        </w:rPr>
        <w:t>узел</w:t>
      </w:r>
      <w:r>
        <w:rPr>
          <w:rFonts w:eastAsia="Arial"/>
          <w:sz w:val="18"/>
          <w:szCs w:val="18"/>
        </w:rPr>
        <w:t xml:space="preserve"> штанги</w:t>
      </w:r>
      <w:r>
        <w:rPr>
          <w:sz w:val="18"/>
          <w:szCs w:val="18"/>
        </w:rPr>
        <w:t>.</w:t>
      </w:r>
    </w:p>
    <w:p w:rsidR="00000000" w:rsidRDefault="00F149C9">
      <w:pPr>
        <w:pStyle w:val="21"/>
        <w:suppressAutoHyphens w:val="0"/>
        <w:ind w:right="15"/>
      </w:pPr>
      <w:r>
        <w:rPr>
          <w:rFonts w:eastAsia="Arial"/>
          <w:sz w:val="18"/>
          <w:szCs w:val="18"/>
        </w:rPr>
        <w:t xml:space="preserve">  </w:t>
      </w:r>
      <w:r>
        <w:rPr>
          <w:rFonts w:eastAsia="Times New Roman"/>
          <w:sz w:val="18"/>
          <w:szCs w:val="18"/>
        </w:rPr>
        <w:t xml:space="preserve">6.6 </w:t>
      </w:r>
      <w:r>
        <w:rPr>
          <w:rFonts w:eastAsia="Arial"/>
          <w:sz w:val="18"/>
          <w:szCs w:val="18"/>
        </w:rPr>
        <w:t>Перед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началом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работы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с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указателем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проверить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его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исправность</w:t>
      </w:r>
      <w:r>
        <w:rPr>
          <w:rFonts w:eastAsia="Arial"/>
          <w:sz w:val="18"/>
          <w:szCs w:val="18"/>
        </w:rPr>
        <w:t xml:space="preserve"> нажатие</w:t>
      </w:r>
      <w:r>
        <w:rPr>
          <w:rFonts w:eastAsia="Arial"/>
          <w:sz w:val="18"/>
          <w:szCs w:val="18"/>
        </w:rPr>
        <w:t xml:space="preserve">м кнопки «Тест», а затем при помощи проверочного устройства УП-25 или </w:t>
      </w:r>
      <w:r>
        <w:rPr>
          <w:rFonts w:eastAsia="Arial"/>
          <w:sz w:val="18"/>
          <w:szCs w:val="18"/>
        </w:rPr>
        <w:t>путем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кратковременного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прикосновения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к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токоведущим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частям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электроустановки,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заведомо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находящимся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под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напряжением.</w:t>
      </w:r>
    </w:p>
    <w:p w:rsidR="00000000" w:rsidRDefault="00F149C9">
      <w:pPr>
        <w:suppressAutoHyphens w:val="0"/>
        <w:ind w:right="15"/>
        <w:jc w:val="both"/>
      </w:pPr>
      <w:r>
        <w:rPr>
          <w:rFonts w:eastAsia="Arial" w:cs="Arial"/>
          <w:sz w:val="18"/>
          <w:szCs w:val="18"/>
        </w:rPr>
        <w:t xml:space="preserve">   </w:t>
      </w:r>
      <w:r>
        <w:rPr>
          <w:rFonts w:eastAsia="Times New Roman" w:cs="Arial"/>
          <w:sz w:val="18"/>
          <w:szCs w:val="18"/>
        </w:rPr>
        <w:t>6.7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Присоединить</w:t>
      </w:r>
      <w:r>
        <w:rPr>
          <w:rFonts w:eastAsia="Arial" w:cs="Arial"/>
          <w:sz w:val="18"/>
          <w:szCs w:val="18"/>
        </w:rPr>
        <w:t xml:space="preserve"> соединительный </w:t>
      </w:r>
      <w:r>
        <w:rPr>
          <w:rFonts w:cs="Arial"/>
          <w:sz w:val="18"/>
          <w:szCs w:val="18"/>
        </w:rPr>
        <w:t>провод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помощью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струбцины</w:t>
      </w:r>
      <w:r>
        <w:rPr>
          <w:rFonts w:eastAsia="Arial" w:cs="Arial"/>
          <w:sz w:val="18"/>
          <w:szCs w:val="18"/>
        </w:rPr>
        <w:t xml:space="preserve"> к заземлит</w:t>
      </w:r>
      <w:r>
        <w:rPr>
          <w:rFonts w:eastAsia="Arial" w:cs="Arial"/>
          <w:sz w:val="18"/>
          <w:szCs w:val="18"/>
        </w:rPr>
        <w:t>елю (</w:t>
      </w:r>
      <w:r>
        <w:rPr>
          <w:rFonts w:cs="Arial"/>
          <w:sz w:val="18"/>
          <w:szCs w:val="18"/>
        </w:rPr>
        <w:t>заземленной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опоры).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6.8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</w:t>
      </w:r>
      <w:r>
        <w:rPr>
          <w:rFonts w:eastAsia="Times New Roman" w:cs="Arial"/>
          <w:sz w:val="18"/>
          <w:szCs w:val="18"/>
        </w:rPr>
        <w:t>однять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указатель</w:t>
      </w:r>
      <w:r>
        <w:rPr>
          <w:rFonts w:eastAsia="Arial" w:cs="Arial"/>
          <w:b/>
          <w:bCs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рукоятку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изолирующей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штанги и н</w:t>
      </w:r>
      <w:r>
        <w:rPr>
          <w:rFonts w:cs="Arial"/>
          <w:sz w:val="18"/>
          <w:szCs w:val="18"/>
        </w:rPr>
        <w:t>авесить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провод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ВЛ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движением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сверху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вниз.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Наличие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проводе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ВЛ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индицируется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прерывистыми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световым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звуковым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сигналами, о</w:t>
      </w:r>
      <w:r>
        <w:rPr>
          <w:rFonts w:cs="Arial"/>
          <w:sz w:val="18"/>
          <w:szCs w:val="18"/>
        </w:rPr>
        <w:t>тсутствие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сигналов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индикации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наличии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сигналов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lastRenderedPageBreak/>
        <w:t>включения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питания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самоконтроля)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свидетельствует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об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отсутствии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токоведущей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электроустановки.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</w:t>
      </w:r>
      <w:r>
        <w:rPr>
          <w:rFonts w:eastAsia="Arial" w:cs="Arial"/>
          <w:sz w:val="18"/>
          <w:szCs w:val="18"/>
        </w:rPr>
        <w:t xml:space="preserve">6.9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проверке</w:t>
      </w:r>
      <w:r>
        <w:rPr>
          <w:rFonts w:eastAsia="Arial" w:cs="Arial"/>
          <w:sz w:val="18"/>
          <w:szCs w:val="18"/>
        </w:rPr>
        <w:t xml:space="preserve"> отсутствия </w:t>
      </w:r>
      <w:r>
        <w:rPr>
          <w:rFonts w:cs="Arial"/>
          <w:sz w:val="18"/>
          <w:szCs w:val="18"/>
        </w:rPr>
        <w:t>напряжения,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время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непосредственного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контакта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контролируемой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токоведущей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часть</w:t>
      </w:r>
      <w:r>
        <w:rPr>
          <w:rFonts w:cs="Arial"/>
          <w:sz w:val="18"/>
          <w:szCs w:val="18"/>
        </w:rPr>
        <w:t>ю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должно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быть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менее</w:t>
      </w:r>
      <w:r>
        <w:rPr>
          <w:rFonts w:eastAsia="Arial" w:cs="Arial"/>
          <w:sz w:val="18"/>
          <w:szCs w:val="18"/>
        </w:rPr>
        <w:t xml:space="preserve"> 5 секунд</w:t>
      </w:r>
      <w:r>
        <w:rPr>
          <w:rFonts w:cs="Arial"/>
          <w:sz w:val="18"/>
          <w:szCs w:val="18"/>
        </w:rPr>
        <w:t>.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6.10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По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окончании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снять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провода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ВЛ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движением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снизу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вверх.</w:t>
      </w:r>
      <w:r>
        <w:rPr>
          <w:rFonts w:eastAsia="Arial" w:cs="Arial"/>
          <w:sz w:val="18"/>
          <w:szCs w:val="18"/>
        </w:rPr>
        <w:t xml:space="preserve"> О</w:t>
      </w:r>
      <w:r>
        <w:rPr>
          <w:rFonts w:cs="Arial"/>
          <w:sz w:val="18"/>
          <w:szCs w:val="18"/>
        </w:rPr>
        <w:t>пустить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землю.</w:t>
      </w:r>
      <w:r>
        <w:rPr>
          <w:rFonts w:eastAsia="Arial" w:cs="Arial"/>
          <w:sz w:val="18"/>
          <w:szCs w:val="18"/>
        </w:rPr>
        <w:t xml:space="preserve"> В</w:t>
      </w:r>
      <w:r>
        <w:rPr>
          <w:rFonts w:cs="Arial"/>
          <w:sz w:val="18"/>
          <w:szCs w:val="18"/>
        </w:rPr>
        <w:t>ыкрутить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рабочую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из</w:t>
      </w:r>
      <w:r>
        <w:rPr>
          <w:rFonts w:eastAsia="Arial" w:cs="Arial"/>
          <w:sz w:val="18"/>
          <w:szCs w:val="18"/>
        </w:rPr>
        <w:t xml:space="preserve"> контактного </w:t>
      </w:r>
      <w:r>
        <w:rPr>
          <w:rFonts w:cs="Arial"/>
          <w:sz w:val="18"/>
          <w:szCs w:val="18"/>
        </w:rPr>
        <w:t>узла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изолирующей</w:t>
      </w:r>
      <w:r>
        <w:rPr>
          <w:rFonts w:eastAsia="Arial" w:cs="Arial"/>
          <w:sz w:val="18"/>
          <w:szCs w:val="18"/>
        </w:rPr>
        <w:t xml:space="preserve"> штанги</w:t>
      </w:r>
      <w:r>
        <w:rPr>
          <w:rFonts w:cs="Arial"/>
          <w:sz w:val="18"/>
          <w:szCs w:val="18"/>
        </w:rPr>
        <w:t>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сложить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телескопическую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штангу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транспортное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положение.</w:t>
      </w:r>
      <w:r>
        <w:rPr>
          <w:rFonts w:eastAsia="Arial" w:cs="Arial"/>
          <w:sz w:val="18"/>
          <w:szCs w:val="18"/>
        </w:rPr>
        <w:t xml:space="preserve"> О</w:t>
      </w:r>
      <w:r>
        <w:rPr>
          <w:rFonts w:cs="Arial"/>
          <w:sz w:val="18"/>
          <w:szCs w:val="18"/>
        </w:rPr>
        <w:t>т</w:t>
      </w:r>
      <w:r>
        <w:rPr>
          <w:rFonts w:cs="Arial"/>
          <w:sz w:val="18"/>
          <w:szCs w:val="18"/>
        </w:rPr>
        <w:t>соединить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струбцину,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свернуть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провод,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уложить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чехол.</w:t>
      </w:r>
    </w:p>
    <w:p w:rsidR="00000000" w:rsidRDefault="00F149C9">
      <w:pPr>
        <w:suppressAutoHyphens w:val="0"/>
        <w:jc w:val="both"/>
        <w:rPr>
          <w:rFonts w:eastAsia="Times New Roman" w:cs="Arial"/>
          <w:sz w:val="18"/>
          <w:szCs w:val="18"/>
        </w:rPr>
      </w:pPr>
    </w:p>
    <w:p w:rsidR="00000000" w:rsidRDefault="00F149C9">
      <w:pPr>
        <w:suppressAutoHyphens w:val="0"/>
        <w:jc w:val="center"/>
      </w:pPr>
      <w:r>
        <w:rPr>
          <w:rFonts w:eastAsia="Times New Roman" w:cs="Arial"/>
          <w:b/>
          <w:sz w:val="18"/>
          <w:szCs w:val="18"/>
        </w:rPr>
        <w:t>7.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Техническое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обслуживание</w:t>
      </w:r>
      <w:r>
        <w:rPr>
          <w:rFonts w:eastAsia="Times New Roman" w:cs="Arial"/>
          <w:b/>
          <w:sz w:val="18"/>
          <w:szCs w:val="18"/>
        </w:rPr>
        <w:t xml:space="preserve"> и хранение</w:t>
      </w:r>
    </w:p>
    <w:p w:rsidR="00000000" w:rsidRDefault="00F149C9">
      <w:r>
        <w:rPr>
          <w:rFonts w:eastAsia="Arial" w:cs="Arial"/>
          <w:sz w:val="18"/>
          <w:szCs w:val="18"/>
        </w:rPr>
        <w:t xml:space="preserve">     </w:t>
      </w:r>
      <w:r>
        <w:rPr>
          <w:rFonts w:eastAsia="Times New Roman" w:cs="Arial"/>
          <w:sz w:val="18"/>
          <w:szCs w:val="18"/>
        </w:rPr>
        <w:t>7.1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Техническое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обслуживание,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учет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хранение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осуществляется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соответствии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СТО ПАО «Россети»</w:t>
      </w:r>
      <w:r>
        <w:rPr>
          <w:rFonts w:cs="Arial"/>
          <w:sz w:val="18"/>
          <w:szCs w:val="18"/>
        </w:rPr>
        <w:t>.</w:t>
      </w:r>
    </w:p>
    <w:p w:rsidR="00000000" w:rsidRDefault="00F149C9">
      <w:pPr>
        <w:pStyle w:val="aa"/>
        <w:ind w:firstLine="0"/>
        <w:jc w:val="left"/>
      </w:pPr>
      <w:r>
        <w:rPr>
          <w:rFonts w:eastAsia="Arial"/>
          <w:sz w:val="18"/>
          <w:szCs w:val="18"/>
        </w:rPr>
        <w:t xml:space="preserve">     </w:t>
      </w:r>
      <w:r>
        <w:rPr>
          <w:rFonts w:eastAsia="Times New Roman" w:cs="Times New Roman"/>
          <w:sz w:val="18"/>
          <w:szCs w:val="18"/>
        </w:rPr>
        <w:t>7.2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Проверка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исправности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указате</w:t>
      </w:r>
      <w:r>
        <w:rPr>
          <w:sz w:val="18"/>
          <w:szCs w:val="18"/>
        </w:rPr>
        <w:t>ля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процессе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эксплуатации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осуществляется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путем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прикосновения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контактами-наконечниками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указателя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к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токоведущим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частям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электроустановки,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заведомо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находящимся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под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напряжением.</w:t>
      </w:r>
    </w:p>
    <w:p w:rsidR="00000000" w:rsidRDefault="00F149C9">
      <w:pPr>
        <w:pStyle w:val="aa"/>
        <w:suppressAutoHyphens w:val="0"/>
        <w:ind w:firstLine="0"/>
        <w:jc w:val="left"/>
        <w:rPr>
          <w:sz w:val="18"/>
          <w:szCs w:val="18"/>
        </w:rPr>
      </w:pPr>
    </w:p>
    <w:p w:rsidR="00000000" w:rsidRDefault="00F149C9">
      <w:pPr>
        <w:suppressAutoHyphens w:val="0"/>
        <w:jc w:val="center"/>
      </w:pPr>
      <w:r>
        <w:rPr>
          <w:rFonts w:eastAsia="Times New Roman" w:cs="Arial"/>
          <w:b/>
          <w:sz w:val="18"/>
          <w:szCs w:val="18"/>
        </w:rPr>
        <w:t>8.</w:t>
      </w:r>
      <w:r>
        <w:rPr>
          <w:rFonts w:eastAsia="Arial" w:cs="Arial"/>
          <w:b/>
          <w:sz w:val="18"/>
          <w:szCs w:val="18"/>
        </w:rPr>
        <w:t xml:space="preserve">  Эксплуатационные испытания</w:t>
      </w:r>
    </w:p>
    <w:p w:rsidR="00000000" w:rsidRDefault="00F149C9">
      <w:pPr>
        <w:pStyle w:val="21"/>
        <w:suppressAutoHyphens w:val="0"/>
        <w:ind w:right="15"/>
      </w:pPr>
      <w:r>
        <w:rPr>
          <w:rFonts w:eastAsia="Arial"/>
          <w:sz w:val="18"/>
          <w:szCs w:val="18"/>
        </w:rPr>
        <w:t xml:space="preserve">    </w:t>
      </w:r>
      <w:r>
        <w:rPr>
          <w:rFonts w:eastAsia="Times New Roman"/>
          <w:sz w:val="18"/>
          <w:szCs w:val="18"/>
        </w:rPr>
        <w:t>8.1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Электрические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испытания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указателя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в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процес</w:t>
      </w:r>
      <w:r>
        <w:rPr>
          <w:rFonts w:eastAsia="Times New Roman"/>
          <w:sz w:val="18"/>
          <w:szCs w:val="18"/>
        </w:rPr>
        <w:t>се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эксплуатации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следует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проводить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в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соответствии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ГОСТ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20493-2001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и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СТО ПАО «Россети»</w:t>
      </w:r>
      <w:r>
        <w:rPr>
          <w:rFonts w:eastAsia="Times New Roman"/>
          <w:sz w:val="18"/>
          <w:szCs w:val="18"/>
        </w:rPr>
        <w:t>.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Периодичность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испытаний</w:t>
      </w:r>
      <w:r>
        <w:rPr>
          <w:rFonts w:eastAsia="Arial"/>
          <w:sz w:val="18"/>
          <w:szCs w:val="18"/>
        </w:rPr>
        <w:t xml:space="preserve"> – </w:t>
      </w:r>
      <w:r>
        <w:rPr>
          <w:rFonts w:eastAsia="Times New Roman"/>
          <w:sz w:val="18"/>
          <w:szCs w:val="18"/>
        </w:rPr>
        <w:t>1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раз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в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12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месяцев.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Указатель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подвергается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следующим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видам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испытаний: проверка электрической прочности изоляции, проверка напряжения индикации</w:t>
      </w:r>
      <w:r>
        <w:rPr>
          <w:rFonts w:eastAsia="Times New Roman"/>
          <w:sz w:val="18"/>
          <w:szCs w:val="18"/>
        </w:rPr>
        <w:t>, проверка тока через указатель при максимальном рабочем напряжении, проверка повышенным напряжением.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 </w:t>
      </w:r>
      <w:r>
        <w:rPr>
          <w:rFonts w:eastAsia="Times New Roman" w:cs="Arial"/>
          <w:sz w:val="18"/>
          <w:szCs w:val="18"/>
        </w:rPr>
        <w:t>8.</w:t>
      </w:r>
      <w:r>
        <w:rPr>
          <w:rFonts w:eastAsia="Arial" w:cs="Arial"/>
          <w:i/>
          <w:sz w:val="18"/>
          <w:szCs w:val="18"/>
        </w:rPr>
        <w:t xml:space="preserve">2  </w:t>
      </w:r>
      <w:r>
        <w:rPr>
          <w:rFonts w:eastAsia="Arial" w:cs="Arial"/>
          <w:sz w:val="18"/>
          <w:szCs w:val="18"/>
        </w:rPr>
        <w:t>Проверка электрической прочности изоляции указателя.</w:t>
      </w:r>
      <w:r>
        <w:rPr>
          <w:rFonts w:eastAsia="Times New Roman" w:cs="Arial"/>
          <w:sz w:val="18"/>
          <w:szCs w:val="18"/>
        </w:rPr>
        <w:tab/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соединить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между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собой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рабочую</w:t>
      </w:r>
      <w:r>
        <w:rPr>
          <w:rFonts w:eastAsia="Arial" w:cs="Arial"/>
          <w:sz w:val="18"/>
          <w:szCs w:val="18"/>
        </w:rPr>
        <w:t xml:space="preserve"> часть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изолирующую</w:t>
      </w:r>
      <w:r>
        <w:rPr>
          <w:rFonts w:eastAsia="Arial" w:cs="Arial"/>
          <w:sz w:val="18"/>
          <w:szCs w:val="18"/>
        </w:rPr>
        <w:t xml:space="preserve"> штангу</w:t>
      </w:r>
      <w:r>
        <w:rPr>
          <w:rFonts w:cs="Arial"/>
          <w:sz w:val="18"/>
          <w:szCs w:val="18"/>
        </w:rPr>
        <w:t>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этом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допускается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оставит</w:t>
      </w:r>
      <w:r>
        <w:rPr>
          <w:rFonts w:cs="Arial"/>
          <w:sz w:val="18"/>
          <w:szCs w:val="18"/>
        </w:rPr>
        <w:t>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телескопическую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штангу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сложенном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положении.</w:t>
      </w:r>
      <w:r>
        <w:rPr>
          <w:rFonts w:eastAsia="Arial" w:cs="Arial"/>
          <w:sz w:val="18"/>
          <w:szCs w:val="18"/>
        </w:rPr>
        <w:t xml:space="preserve"> 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опустить</w:t>
      </w:r>
      <w:r>
        <w:rPr>
          <w:rFonts w:eastAsia="Arial" w:cs="Arial"/>
          <w:sz w:val="18"/>
          <w:szCs w:val="18"/>
        </w:rPr>
        <w:t xml:space="preserve"> провод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заземленный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сосуд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водой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температуре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(25±15)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  <w:vertAlign w:val="superscript"/>
        </w:rPr>
        <w:t>о</w:t>
      </w:r>
      <w:r>
        <w:rPr>
          <w:rFonts w:eastAsia="Times New Roman" w:cs="Arial"/>
          <w:sz w:val="18"/>
          <w:szCs w:val="18"/>
        </w:rPr>
        <w:t>С</w:t>
      </w:r>
      <w:r>
        <w:rPr>
          <w:rFonts w:cs="Arial"/>
          <w:sz w:val="18"/>
          <w:szCs w:val="18"/>
        </w:rPr>
        <w:t>;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подключить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незаземленный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электрод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соединенным вместе контакту-наконечнику и струбцине</w:t>
      </w:r>
      <w:r>
        <w:rPr>
          <w:rFonts w:eastAsia="Arial" w:cs="Arial"/>
          <w:sz w:val="18"/>
          <w:szCs w:val="18"/>
        </w:rPr>
        <w:t>;</w:t>
      </w:r>
    </w:p>
    <w:p w:rsidR="00000000" w:rsidRDefault="00F149C9">
      <w:pPr>
        <w:suppressAutoHyphens w:val="0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подк</w:t>
      </w:r>
      <w:r>
        <w:rPr>
          <w:rFonts w:cs="Arial"/>
          <w:sz w:val="18"/>
          <w:szCs w:val="18"/>
        </w:rPr>
        <w:t>лючить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заземленный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электрод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корпусу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сосуда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водой и к проволочному кольцу, наложенному на изолирующую штангу непосредственно у ограничительного кольца со стороны изолирующей части;</w:t>
      </w:r>
    </w:p>
    <w:p w:rsidR="00000000" w:rsidRDefault="00F149C9">
      <w:pPr>
        <w:pStyle w:val="a7"/>
        <w:suppressAutoHyphens w:val="0"/>
        <w:spacing w:after="0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включить испытательное напряжение на 2 кВ </w:t>
      </w:r>
      <w:r>
        <w:rPr>
          <w:rFonts w:eastAsia="Arial" w:cs="Arial"/>
          <w:sz w:val="18"/>
          <w:szCs w:val="18"/>
        </w:rPr>
        <w:t>на 1 минуту</w:t>
      </w:r>
    </w:p>
    <w:p w:rsidR="00000000" w:rsidRDefault="00F149C9">
      <w:pPr>
        <w:pStyle w:val="a7"/>
        <w:suppressAutoHyphens w:val="0"/>
        <w:spacing w:after="0"/>
        <w:ind w:right="15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Результаты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проверки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считают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удовлетворительными,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если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отсутствует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пробой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 xml:space="preserve">изоляции, 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перекрытие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по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поверхности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изоляции</w:t>
      </w:r>
    </w:p>
    <w:p w:rsidR="00000000" w:rsidRDefault="00F149C9">
      <w:pPr>
        <w:pStyle w:val="21"/>
        <w:suppressAutoHyphens w:val="0"/>
        <w:ind w:right="15"/>
      </w:pPr>
      <w:r>
        <w:rPr>
          <w:rFonts w:eastAsia="Arial"/>
          <w:sz w:val="18"/>
          <w:szCs w:val="18"/>
        </w:rPr>
        <w:t xml:space="preserve">   </w:t>
      </w:r>
      <w:r>
        <w:rPr>
          <w:rFonts w:eastAsia="Times New Roman"/>
          <w:sz w:val="18"/>
          <w:szCs w:val="18"/>
        </w:rPr>
        <w:t>8.3</w:t>
      </w:r>
      <w:r>
        <w:rPr>
          <w:rFonts w:eastAsia="Arial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Определение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напряжения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индикации,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проверка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тока,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протекающего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через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указатель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при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наибольшем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рабочем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напряжении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ук</w:t>
      </w:r>
      <w:r>
        <w:rPr>
          <w:sz w:val="18"/>
          <w:szCs w:val="18"/>
        </w:rPr>
        <w:t>азателя,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проверка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работы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указателя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при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повышенном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испытательном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напряжении, п</w:t>
      </w:r>
      <w:r>
        <w:rPr>
          <w:rFonts w:eastAsia="Times New Roman"/>
          <w:sz w:val="18"/>
          <w:szCs w:val="18"/>
        </w:rPr>
        <w:t>роводится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следующей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последовательности: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</w:t>
      </w:r>
      <w:r>
        <w:rPr>
          <w:rFonts w:eastAsia="Times New Roman" w:cs="Arial"/>
          <w:sz w:val="18"/>
          <w:szCs w:val="18"/>
        </w:rPr>
        <w:t>одключить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заземленный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электрод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струбцине соединительного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провода;</w:t>
      </w:r>
    </w:p>
    <w:p w:rsidR="00000000" w:rsidRDefault="00F149C9">
      <w:pPr>
        <w:tabs>
          <w:tab w:val="left" w:pos="1068"/>
        </w:tabs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присоединить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контакт-наконечник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</w:t>
      </w:r>
      <w:r>
        <w:rPr>
          <w:rFonts w:cs="Arial"/>
          <w:sz w:val="18"/>
          <w:szCs w:val="18"/>
        </w:rPr>
        <w:t>абочей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шине,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подключенной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незаземленному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электроду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установки;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включить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испытательную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установку.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Медленно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плавно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поднимая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напряжение,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зафиксировать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показания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вольтметра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начале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отчетливо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раз</w:t>
      </w:r>
      <w:r>
        <w:rPr>
          <w:rFonts w:cs="Arial"/>
          <w:sz w:val="18"/>
          <w:szCs w:val="18"/>
        </w:rPr>
        <w:t>личимых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прерывистых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светового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звукового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сигналов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(определение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индикации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указателя);</w:t>
      </w:r>
    </w:p>
    <w:p w:rsidR="00000000" w:rsidRDefault="00F149C9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выходное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установки,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равное</w:t>
      </w:r>
      <w:r>
        <w:rPr>
          <w:rFonts w:eastAsia="Arial" w:cs="Arial"/>
          <w:sz w:val="18"/>
          <w:szCs w:val="18"/>
        </w:rPr>
        <w:t xml:space="preserve"> наибольшему рабочему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зафиксировать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показания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миллиамперметра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(пр</w:t>
      </w:r>
      <w:r>
        <w:rPr>
          <w:rFonts w:eastAsia="Times New Roman" w:cs="Arial"/>
          <w:sz w:val="18"/>
          <w:szCs w:val="18"/>
        </w:rPr>
        <w:t>оверка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тока,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протекающего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через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наибольшем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рабочем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указателя);</w:t>
      </w:r>
    </w:p>
    <w:p w:rsidR="00C277E2" w:rsidRDefault="00F149C9">
      <w:pPr>
        <w:tabs>
          <w:tab w:val="left" w:pos="1068"/>
        </w:tabs>
        <w:suppressAutoHyphens w:val="0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выходное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установки на 10% выше наибольшего рабочего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выдержать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этом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течение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минуты,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после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чего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сн</w:t>
      </w:r>
      <w:r>
        <w:rPr>
          <w:rFonts w:cs="Arial"/>
          <w:sz w:val="18"/>
          <w:szCs w:val="18"/>
        </w:rPr>
        <w:t>изить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установки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до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нуля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снова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определить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индикации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(проверка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работы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повышенном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испытательном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напряжении);</w:t>
      </w:r>
      <w:r>
        <w:rPr>
          <w:rFonts w:eastAsia="Arial" w:cs="Arial"/>
          <w:sz w:val="18"/>
          <w:szCs w:val="18"/>
        </w:rPr>
        <w:t xml:space="preserve"> </w:t>
      </w:r>
    </w:p>
    <w:p w:rsidR="00C277E2" w:rsidRDefault="00C277E2">
      <w:pPr>
        <w:tabs>
          <w:tab w:val="left" w:pos="1068"/>
        </w:tabs>
        <w:suppressAutoHyphens w:val="0"/>
        <w:jc w:val="both"/>
        <w:rPr>
          <w:rFonts w:eastAsia="Arial" w:cs="Arial"/>
          <w:sz w:val="18"/>
          <w:szCs w:val="18"/>
        </w:rPr>
      </w:pPr>
    </w:p>
    <w:p w:rsidR="00C277E2" w:rsidRDefault="00C277E2">
      <w:pPr>
        <w:tabs>
          <w:tab w:val="left" w:pos="1068"/>
        </w:tabs>
        <w:suppressAutoHyphens w:val="0"/>
        <w:jc w:val="both"/>
        <w:rPr>
          <w:rFonts w:eastAsia="Arial" w:cs="Arial"/>
          <w:sz w:val="18"/>
          <w:szCs w:val="18"/>
        </w:rPr>
      </w:pPr>
    </w:p>
    <w:p w:rsidR="00C277E2" w:rsidRDefault="00C277E2" w:rsidP="00C277E2">
      <w:pPr>
        <w:tabs>
          <w:tab w:val="left" w:pos="1068"/>
        </w:tabs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У</w:t>
      </w:r>
      <w:r>
        <w:rPr>
          <w:rFonts w:cs="Arial"/>
          <w:sz w:val="18"/>
          <w:szCs w:val="18"/>
        </w:rPr>
        <w:t>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считается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выдержавшим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испытания,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если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индикации 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ток,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протекающий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через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наибольшем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рабочем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напряжении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указателя,</w:t>
      </w:r>
      <w:r>
        <w:rPr>
          <w:rFonts w:eastAsia="Arial" w:cs="Arial"/>
          <w:sz w:val="18"/>
          <w:szCs w:val="18"/>
        </w:rPr>
        <w:t xml:space="preserve"> соответствуют заявляемым техническим характеристикам.</w:t>
      </w:r>
    </w:p>
    <w:p w:rsidR="00C277E2" w:rsidRDefault="00C277E2" w:rsidP="00C277E2">
      <w:pPr>
        <w:tabs>
          <w:tab w:val="left" w:pos="1068"/>
        </w:tabs>
        <w:suppressAutoHyphens w:val="0"/>
        <w:jc w:val="both"/>
      </w:pPr>
      <w:r>
        <w:rPr>
          <w:rFonts w:eastAsia="Arial" w:cs="Arial"/>
          <w:sz w:val="18"/>
          <w:szCs w:val="18"/>
        </w:rPr>
        <w:tab/>
      </w:r>
    </w:p>
    <w:p w:rsidR="00C277E2" w:rsidRDefault="00C277E2" w:rsidP="00C277E2">
      <w:pPr>
        <w:jc w:val="center"/>
      </w:pPr>
      <w:r>
        <w:rPr>
          <w:rFonts w:eastAsia="Times New Roman" w:cs="Arial"/>
          <w:b/>
          <w:sz w:val="18"/>
          <w:szCs w:val="18"/>
        </w:rPr>
        <w:t>9</w:t>
      </w:r>
      <w:r>
        <w:rPr>
          <w:rFonts w:eastAsia="Arial" w:cs="Arial"/>
          <w:b/>
          <w:sz w:val="18"/>
          <w:szCs w:val="18"/>
        </w:rPr>
        <w:t xml:space="preserve">  </w:t>
      </w:r>
      <w:r>
        <w:rPr>
          <w:rFonts w:cs="Arial"/>
          <w:b/>
          <w:sz w:val="18"/>
          <w:szCs w:val="18"/>
        </w:rPr>
        <w:t>Свидетельство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о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приемке</w:t>
      </w:r>
    </w:p>
    <w:p w:rsidR="00C277E2" w:rsidRDefault="00C277E2" w:rsidP="00C277E2">
      <w:pPr>
        <w:spacing w:line="360" w:lineRule="auto"/>
        <w:jc w:val="both"/>
      </w:pPr>
      <w:r>
        <w:rPr>
          <w:rFonts w:eastAsia="Arial" w:cs="Arial"/>
          <w:sz w:val="18"/>
          <w:szCs w:val="18"/>
        </w:rPr>
        <w:t xml:space="preserve">      </w:t>
      </w:r>
      <w:r>
        <w:rPr>
          <w:rFonts w:eastAsia="Times New Roman" w:cs="Arial"/>
          <w:sz w:val="18"/>
          <w:szCs w:val="18"/>
        </w:rPr>
        <w:t>Указатель</w:t>
      </w:r>
      <w:r>
        <w:rPr>
          <w:rFonts w:eastAsia="Arial" w:cs="Arial"/>
          <w:sz w:val="18"/>
          <w:szCs w:val="18"/>
        </w:rPr>
        <w:t xml:space="preserve"> низкого </w:t>
      </w:r>
      <w:r>
        <w:rPr>
          <w:rFonts w:cs="Arial"/>
          <w:sz w:val="18"/>
          <w:szCs w:val="18"/>
        </w:rPr>
        <w:t>напряжения</w:t>
      </w:r>
      <w:r>
        <w:rPr>
          <w:rFonts w:eastAsia="Arial" w:cs="Arial"/>
          <w:sz w:val="18"/>
          <w:szCs w:val="18"/>
        </w:rPr>
        <w:t xml:space="preserve"> штанговый УНН-Ш </w:t>
      </w:r>
      <w:r>
        <w:rPr>
          <w:rFonts w:cs="Arial"/>
          <w:sz w:val="18"/>
          <w:szCs w:val="18"/>
        </w:rPr>
        <w:t>зав</w:t>
      </w:r>
      <w:r>
        <w:rPr>
          <w:rFonts w:eastAsia="Arial" w:cs="Arial"/>
          <w:sz w:val="18"/>
          <w:szCs w:val="18"/>
        </w:rPr>
        <w:t xml:space="preserve"> № ___</w:t>
      </w:r>
      <w:r>
        <w:rPr>
          <w:rFonts w:cs="Arial"/>
          <w:sz w:val="18"/>
          <w:szCs w:val="18"/>
        </w:rPr>
        <w:t>________________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соответствует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ГОСТ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20493-2001,</w:t>
      </w:r>
      <w:r>
        <w:rPr>
          <w:rFonts w:eastAsia="Arial" w:cs="Arial"/>
          <w:sz w:val="18"/>
          <w:szCs w:val="18"/>
        </w:rPr>
        <w:t xml:space="preserve"> </w:t>
      </w:r>
      <w:r w:rsidRPr="00C277E2">
        <w:rPr>
          <w:rFonts w:eastAsia="Arial" w:cs="Arial"/>
          <w:sz w:val="18"/>
          <w:szCs w:val="18"/>
        </w:rPr>
        <w:t>ТУ 422471-004-10112071-15,</w:t>
      </w:r>
      <w:r>
        <w:rPr>
          <w:rFonts w:eastAsia="Arial" w:cs="Arial"/>
          <w:sz w:val="18"/>
          <w:szCs w:val="18"/>
        </w:rPr>
        <w:t xml:space="preserve"> СТО 34.01-30.1-001-2016 ПАО «Россети», ТР ТС 004/2011 </w:t>
      </w:r>
      <w:r>
        <w:rPr>
          <w:rFonts w:eastAsia="Times New Roman"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признан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годным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эксплуатации.</w:t>
      </w:r>
    </w:p>
    <w:p w:rsidR="00C277E2" w:rsidRDefault="00C277E2" w:rsidP="00C277E2">
      <w:pPr>
        <w:spacing w:line="100" w:lineRule="atLeast"/>
      </w:pPr>
      <w:r>
        <w:rPr>
          <w:rFonts w:eastAsia="Times New Roman" w:cs="Arial"/>
          <w:sz w:val="18"/>
          <w:szCs w:val="18"/>
        </w:rPr>
        <w:t>Дата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изготовления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______________  _______________________________________________</w:t>
      </w:r>
    </w:p>
    <w:p w:rsidR="00C277E2" w:rsidRDefault="00C277E2" w:rsidP="00C277E2">
      <w:pPr>
        <w:spacing w:line="100" w:lineRule="atLeast"/>
        <w:jc w:val="right"/>
      </w:pPr>
      <w:r>
        <w:rPr>
          <w:rFonts w:eastAsia="Times New Roman" w:cs="Arial"/>
          <w:sz w:val="14"/>
          <w:szCs w:val="14"/>
        </w:rPr>
        <w:t>(</w:t>
      </w:r>
      <w:r>
        <w:rPr>
          <w:rFonts w:cs="Arial"/>
          <w:sz w:val="14"/>
          <w:szCs w:val="14"/>
        </w:rPr>
        <w:t>личные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подписи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(оттиски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личных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клейм)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должностных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лиц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предприятия,</w:t>
      </w:r>
      <w:r>
        <w:rPr>
          <w:rFonts w:eastAsia="Times New Roman" w:cs="Arial"/>
          <w:sz w:val="14"/>
          <w:szCs w:val="14"/>
        </w:rPr>
        <w:tab/>
        <w:t>ответственных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за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приемку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указателя)</w:t>
      </w:r>
    </w:p>
    <w:p w:rsidR="00C277E2" w:rsidRDefault="00C277E2" w:rsidP="00C277E2">
      <w:pPr>
        <w:jc w:val="center"/>
        <w:rPr>
          <w:rFonts w:eastAsia="Times New Roman" w:cs="Arial"/>
          <w:sz w:val="18"/>
          <w:szCs w:val="18"/>
        </w:rPr>
      </w:pPr>
    </w:p>
    <w:p w:rsidR="00C277E2" w:rsidRDefault="00C277E2" w:rsidP="00C277E2">
      <w:pPr>
        <w:jc w:val="center"/>
      </w:pPr>
      <w:r>
        <w:rPr>
          <w:rFonts w:eastAsia="Times New Roman" w:cs="Arial"/>
          <w:b/>
          <w:sz w:val="18"/>
          <w:szCs w:val="18"/>
        </w:rPr>
        <w:t>10</w:t>
      </w:r>
      <w:r>
        <w:rPr>
          <w:rFonts w:eastAsia="Arial" w:cs="Arial"/>
          <w:b/>
          <w:sz w:val="18"/>
          <w:szCs w:val="18"/>
        </w:rPr>
        <w:t xml:space="preserve">  </w:t>
      </w:r>
      <w:r>
        <w:rPr>
          <w:rFonts w:cs="Arial"/>
          <w:b/>
          <w:sz w:val="18"/>
          <w:szCs w:val="18"/>
        </w:rPr>
        <w:t>Гарантии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изготовителя</w:t>
      </w:r>
    </w:p>
    <w:p w:rsidR="00C277E2" w:rsidRDefault="00C277E2" w:rsidP="00C277E2">
      <w:pPr>
        <w:tabs>
          <w:tab w:val="left" w:pos="1068"/>
        </w:tabs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10.1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Пpедпpиятие-изготовитель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гарантирует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соответствие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техническим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характеристикам</w:t>
      </w:r>
      <w:r>
        <w:rPr>
          <w:rFonts w:eastAsia="Arial" w:cs="Arial"/>
          <w:sz w:val="18"/>
          <w:szCs w:val="18"/>
        </w:rPr>
        <w:t xml:space="preserve"> РЭ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соблюдении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потребителем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условий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правил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эксплуатации,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технического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обслуживания,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транспортирования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хранения,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установленных</w:t>
      </w:r>
      <w:r>
        <w:rPr>
          <w:rFonts w:eastAsia="Arial" w:cs="Arial"/>
          <w:sz w:val="18"/>
          <w:szCs w:val="18"/>
        </w:rPr>
        <w:t xml:space="preserve"> в РЭ</w:t>
      </w:r>
      <w:r>
        <w:rPr>
          <w:rFonts w:cs="Arial"/>
          <w:sz w:val="18"/>
          <w:szCs w:val="18"/>
        </w:rPr>
        <w:t>.</w:t>
      </w:r>
    </w:p>
    <w:p w:rsidR="00C277E2" w:rsidRDefault="00C277E2" w:rsidP="00C277E2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10.2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Гарантийный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срок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эксплуатации</w:t>
      </w:r>
      <w:r>
        <w:rPr>
          <w:rFonts w:eastAsia="Arial" w:cs="Arial"/>
          <w:sz w:val="18"/>
          <w:szCs w:val="18"/>
        </w:rPr>
        <w:t xml:space="preserve">  — 24 </w:t>
      </w:r>
      <w:r>
        <w:rPr>
          <w:rFonts w:cs="Arial"/>
          <w:sz w:val="18"/>
          <w:szCs w:val="18"/>
        </w:rPr>
        <w:t>месяца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дня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ввода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эксплуатацию.</w:t>
      </w:r>
    </w:p>
    <w:p w:rsidR="00C277E2" w:rsidRDefault="00C277E2" w:rsidP="00C277E2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10.3.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Гарантийный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срок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хранения</w:t>
      </w:r>
      <w:r>
        <w:rPr>
          <w:rFonts w:eastAsia="Arial" w:cs="Arial"/>
          <w:sz w:val="18"/>
          <w:szCs w:val="18"/>
        </w:rPr>
        <w:t xml:space="preserve">  —  24 </w:t>
      </w:r>
      <w:r>
        <w:rPr>
          <w:rFonts w:cs="Arial"/>
          <w:sz w:val="18"/>
          <w:szCs w:val="18"/>
        </w:rPr>
        <w:t>месяца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 дня отгрузки потребителю.</w:t>
      </w:r>
    </w:p>
    <w:p w:rsidR="00C277E2" w:rsidRDefault="00C277E2" w:rsidP="00C277E2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10.4.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Срок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службы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— 5 </w:t>
      </w:r>
      <w:r>
        <w:rPr>
          <w:rFonts w:eastAsia="Times New Roman" w:cs="Arial"/>
          <w:sz w:val="18"/>
          <w:szCs w:val="18"/>
        </w:rPr>
        <w:t>лет.</w:t>
      </w:r>
    </w:p>
    <w:p w:rsidR="00C277E2" w:rsidRDefault="00C277E2" w:rsidP="00C277E2">
      <w:pPr>
        <w:suppressAutoHyphens w:val="0"/>
        <w:jc w:val="both"/>
        <w:rPr>
          <w:rFonts w:eastAsia="Times New Roman" w:cs="Arial"/>
          <w:sz w:val="18"/>
          <w:szCs w:val="18"/>
        </w:rPr>
      </w:pPr>
    </w:p>
    <w:p w:rsidR="00C277E2" w:rsidRDefault="00C277E2" w:rsidP="00C277E2">
      <w:pPr>
        <w:suppressAutoHyphens w:val="0"/>
        <w:jc w:val="center"/>
      </w:pPr>
      <w:r>
        <w:rPr>
          <w:rFonts w:eastAsia="Times New Roman" w:cs="Arial"/>
          <w:b/>
          <w:sz w:val="18"/>
          <w:szCs w:val="18"/>
        </w:rPr>
        <w:t>11</w:t>
      </w:r>
      <w:r>
        <w:rPr>
          <w:rFonts w:eastAsia="Arial" w:cs="Arial"/>
          <w:b/>
          <w:sz w:val="18"/>
          <w:szCs w:val="18"/>
        </w:rPr>
        <w:t xml:space="preserve">  </w:t>
      </w:r>
      <w:r>
        <w:rPr>
          <w:rFonts w:cs="Arial"/>
          <w:b/>
          <w:sz w:val="18"/>
          <w:szCs w:val="18"/>
        </w:rPr>
        <w:t>Сведения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о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рекламациях</w:t>
      </w:r>
    </w:p>
    <w:p w:rsidR="00C277E2" w:rsidRDefault="00C277E2" w:rsidP="00C277E2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11.1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случае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отказа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работе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или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неисправности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его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период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гарантийных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обязательств,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также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обнаружения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некомплектности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распаковывании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указателя,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потребитель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должен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выслать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адрес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пpедпpиятия-изготовителя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письменное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извещение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следующими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данными:</w:t>
      </w:r>
    </w:p>
    <w:p w:rsidR="00C277E2" w:rsidRDefault="00C277E2" w:rsidP="00C277E2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дата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выпуска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дата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ввода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эксплуатацию;</w:t>
      </w:r>
    </w:p>
    <w:p w:rsidR="00C277E2" w:rsidRDefault="00C277E2" w:rsidP="00C277E2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    </w:t>
      </w:r>
      <w:r>
        <w:rPr>
          <w:rFonts w:eastAsia="Times New Roman" w:cs="Arial"/>
          <w:sz w:val="18"/>
          <w:szCs w:val="18"/>
        </w:rPr>
        <w:t>-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характер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дефекта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(или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некомплекта).</w:t>
      </w:r>
    </w:p>
    <w:p w:rsidR="00C277E2" w:rsidRDefault="00C277E2" w:rsidP="00C277E2">
      <w:pPr>
        <w:suppressAutoHyphens w:val="0"/>
        <w:jc w:val="both"/>
      </w:pPr>
      <w:r>
        <w:rPr>
          <w:rFonts w:eastAsia="Arial" w:cs="Arial"/>
          <w:sz w:val="18"/>
          <w:szCs w:val="18"/>
        </w:rPr>
        <w:t xml:space="preserve">     </w:t>
      </w:r>
      <w:r>
        <w:rPr>
          <w:rFonts w:eastAsia="Times New Roman" w:cs="Arial"/>
          <w:sz w:val="18"/>
          <w:szCs w:val="18"/>
        </w:rPr>
        <w:t>11.2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Сведения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предъявляемых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рекламациях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потребитель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заносит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таблицу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11.1.</w:t>
      </w:r>
    </w:p>
    <w:p w:rsidR="00C277E2" w:rsidRDefault="00C277E2" w:rsidP="00C277E2">
      <w:pPr>
        <w:jc w:val="right"/>
      </w:pPr>
      <w:r>
        <w:rPr>
          <w:rFonts w:eastAsia="Arial" w:cs="Arial"/>
          <w:sz w:val="18"/>
          <w:szCs w:val="18"/>
        </w:rPr>
        <w:t xml:space="preserve">  </w:t>
      </w:r>
      <w:r>
        <w:rPr>
          <w:rFonts w:eastAsia="Times New Roman" w:cs="Arial"/>
          <w:sz w:val="18"/>
          <w:szCs w:val="18"/>
        </w:rPr>
        <w:t>Таблица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11.1</w:t>
      </w:r>
      <w:r>
        <w:rPr>
          <w:rFonts w:eastAsia="Times New Roman" w:cs="Arial"/>
          <w:sz w:val="18"/>
          <w:szCs w:val="18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1537"/>
        <w:gridCol w:w="1846"/>
        <w:gridCol w:w="1329"/>
        <w:gridCol w:w="2237"/>
      </w:tblGrid>
      <w:tr w:rsidR="00C277E2" w:rsidTr="0017333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uppressAutoHyphens w:val="0"/>
              <w:snapToGrid w:val="0"/>
              <w:ind w:left="-108" w:right="-78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Дата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и</w:t>
            </w:r>
            <w:r>
              <w:rPr>
                <w:rFonts w:eastAsia="Arial" w:cs="Arial"/>
                <w:sz w:val="18"/>
                <w:szCs w:val="18"/>
              </w:rPr>
              <w:t xml:space="preserve"> №  </w:t>
            </w:r>
            <w:r>
              <w:rPr>
                <w:rFonts w:cs="Arial"/>
                <w:sz w:val="18"/>
                <w:szCs w:val="18"/>
              </w:rPr>
              <w:t>уведомления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uppressAutoHyphens w:val="0"/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Краткое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содержание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рекламации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uppressAutoHyphens w:val="0"/>
              <w:snapToGrid w:val="0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Меры,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принятые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по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устранению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отказов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uppressAutoHyphens w:val="0"/>
              <w:snapToGrid w:val="0"/>
              <w:ind w:left="-108" w:right="-78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Дата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ввода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в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эксплуатацию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uppressAutoHyphens w:val="0"/>
              <w:snapToGrid w:val="0"/>
              <w:ind w:left="-108" w:right="-108"/>
              <w:jc w:val="center"/>
            </w:pPr>
            <w:r>
              <w:rPr>
                <w:rFonts w:eastAsia="Times New Roman" w:cs="Arial"/>
                <w:sz w:val="18"/>
                <w:szCs w:val="18"/>
              </w:rPr>
              <w:t>Должность,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фамилия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и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подпись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лица,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производившего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ремонт</w:t>
            </w:r>
          </w:p>
        </w:tc>
      </w:tr>
      <w:tr w:rsidR="00C277E2" w:rsidTr="00173332">
        <w:trPr>
          <w:trHeight w:val="89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napToGrid w:val="0"/>
              <w:jc w:val="both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napToGrid w:val="0"/>
              <w:jc w:val="both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napToGrid w:val="0"/>
              <w:jc w:val="both"/>
              <w:rPr>
                <w:rFonts w:eastAsia="Times New Roman" w:cs="Arial"/>
                <w:sz w:val="18"/>
                <w:szCs w:val="18"/>
              </w:rPr>
            </w:pPr>
          </w:p>
          <w:p w:rsidR="00C277E2" w:rsidRDefault="00C277E2" w:rsidP="00173332">
            <w:pPr>
              <w:snapToGrid w:val="0"/>
              <w:jc w:val="both"/>
              <w:rPr>
                <w:rFonts w:eastAsia="Times New Roman" w:cs="Arial"/>
                <w:sz w:val="18"/>
                <w:szCs w:val="18"/>
              </w:rPr>
            </w:pPr>
          </w:p>
          <w:p w:rsidR="00C277E2" w:rsidRDefault="00C277E2" w:rsidP="00173332">
            <w:pPr>
              <w:snapToGrid w:val="0"/>
              <w:jc w:val="both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napToGrid w:val="0"/>
              <w:jc w:val="both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E2" w:rsidRDefault="00C277E2" w:rsidP="00173332">
            <w:pPr>
              <w:snapToGrid w:val="0"/>
              <w:jc w:val="both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C277E2" w:rsidRDefault="00C277E2" w:rsidP="00C277E2">
      <w:pPr>
        <w:jc w:val="center"/>
        <w:rPr>
          <w:sz w:val="18"/>
          <w:szCs w:val="18"/>
        </w:rPr>
      </w:pPr>
    </w:p>
    <w:p w:rsidR="00C277E2" w:rsidRDefault="00C277E2" w:rsidP="00C277E2">
      <w:pPr>
        <w:jc w:val="center"/>
      </w:pPr>
      <w:r>
        <w:rPr>
          <w:rFonts w:eastAsia="Times New Roman" w:cs="Arial"/>
          <w:b/>
          <w:sz w:val="18"/>
          <w:szCs w:val="18"/>
        </w:rPr>
        <w:t>12.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Замена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элементов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питания</w:t>
      </w:r>
    </w:p>
    <w:p w:rsidR="00C277E2" w:rsidRDefault="00C277E2" w:rsidP="00C277E2">
      <w:pPr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12.1.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Открутить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два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самореза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крышке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корпуса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рабочей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части</w:t>
      </w:r>
      <w:r>
        <w:rPr>
          <w:rFonts w:eastAsia="Arial"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указателя.</w:t>
      </w:r>
    </w:p>
    <w:p w:rsidR="00C277E2" w:rsidRDefault="00C277E2" w:rsidP="00C277E2">
      <w:pPr>
        <w:spacing w:line="100" w:lineRule="atLeast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12.2.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Снять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крышку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корпуса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платой.</w:t>
      </w:r>
    </w:p>
    <w:p w:rsidR="00C277E2" w:rsidRDefault="00C277E2" w:rsidP="00C277E2">
      <w:pPr>
        <w:spacing w:line="100" w:lineRule="atLeast"/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12.3.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Вынуть</w:t>
      </w:r>
      <w:r>
        <w:rPr>
          <w:rFonts w:eastAsia="Arial" w:cs="Arial"/>
          <w:sz w:val="18"/>
          <w:szCs w:val="18"/>
        </w:rPr>
        <w:t xml:space="preserve"> нерабочие </w:t>
      </w:r>
      <w:r>
        <w:rPr>
          <w:rFonts w:cs="Arial"/>
          <w:sz w:val="18"/>
          <w:szCs w:val="18"/>
        </w:rPr>
        <w:t>элементы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питания.</w:t>
      </w:r>
    </w:p>
    <w:p w:rsidR="00C277E2" w:rsidRDefault="00C277E2" w:rsidP="00C277E2">
      <w:pPr>
        <w:spacing w:line="100" w:lineRule="atLeast"/>
        <w:jc w:val="both"/>
      </w:pPr>
      <w:r>
        <w:rPr>
          <w:rFonts w:eastAsia="Arial" w:cs="Arial"/>
          <w:sz w:val="18"/>
          <w:szCs w:val="18"/>
        </w:rPr>
        <w:t xml:space="preserve">  </w:t>
      </w:r>
      <w:r>
        <w:rPr>
          <w:rFonts w:eastAsia="Times New Roman" w:cs="Arial"/>
          <w:sz w:val="18"/>
          <w:szCs w:val="18"/>
        </w:rPr>
        <w:t>12.4.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Установить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новые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элементы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питания,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соблюдая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полярность.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Рекомендуемые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применению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элементы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питания</w:t>
      </w:r>
      <w:r>
        <w:rPr>
          <w:rFonts w:eastAsia="Arial" w:cs="Arial"/>
          <w:sz w:val="18"/>
          <w:szCs w:val="18"/>
        </w:rPr>
        <w:t xml:space="preserve"> – </w:t>
      </w:r>
      <w:r>
        <w:rPr>
          <w:rFonts w:cs="Arial"/>
          <w:sz w:val="18"/>
          <w:szCs w:val="18"/>
        </w:rPr>
        <w:t>щелочные,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емкостью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менее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А*</w:t>
      </w:r>
      <w:r>
        <w:rPr>
          <w:rFonts w:eastAsia="Times New Roman" w:cs="Arial"/>
          <w:sz w:val="18"/>
          <w:szCs w:val="18"/>
        </w:rPr>
        <w:t>ч.</w:t>
      </w:r>
    </w:p>
    <w:p w:rsidR="00C277E2" w:rsidRDefault="00C277E2" w:rsidP="00C277E2">
      <w:pPr>
        <w:jc w:val="both"/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Times New Roman" w:cs="Arial"/>
          <w:sz w:val="18"/>
          <w:szCs w:val="18"/>
        </w:rPr>
        <w:t>12.5.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Поставить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на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место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крышку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закрутить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два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самореза,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сориентировав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отверстия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под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саморезы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крышке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и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корпусе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друг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против</w:t>
      </w: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друга.</w:t>
      </w:r>
    </w:p>
    <w:p w:rsidR="00C277E2" w:rsidRDefault="00C277E2" w:rsidP="00C277E2">
      <w:pPr>
        <w:tabs>
          <w:tab w:val="left" w:pos="1610"/>
        </w:tabs>
        <w:jc w:val="center"/>
      </w:pPr>
      <w:bookmarkStart w:id="0" w:name="_GoBack"/>
      <w:bookmarkEnd w:id="0"/>
    </w:p>
    <w:p w:rsidR="00F149C9" w:rsidRDefault="00C277E2" w:rsidP="00C277E2">
      <w:pPr>
        <w:tabs>
          <w:tab w:val="left" w:pos="1610"/>
        </w:tabs>
        <w:jc w:val="center"/>
      </w:pPr>
      <w:r w:rsidRPr="00C277E2">
        <w:rPr>
          <w:rFonts w:eastAsia="Times New Roman" w:cs="Arial"/>
          <w:sz w:val="14"/>
          <w:szCs w:val="14"/>
        </w:rPr>
        <w:tab/>
      </w:r>
      <w:r w:rsidRPr="00C277E2">
        <w:rPr>
          <w:rFonts w:eastAsia="Times New Roman" w:cs="Arial"/>
          <w:sz w:val="14"/>
          <w:szCs w:val="14"/>
        </w:rPr>
        <w:tab/>
      </w:r>
      <w:r w:rsidRPr="00C277E2">
        <w:rPr>
          <w:rFonts w:eastAsia="Times New Roman" w:cs="Arial"/>
          <w:sz w:val="14"/>
          <w:szCs w:val="14"/>
        </w:rPr>
        <w:tab/>
      </w:r>
      <w:r w:rsidRPr="00C277E2">
        <w:rPr>
          <w:rFonts w:eastAsia="Times New Roman" w:cs="Arial"/>
          <w:sz w:val="14"/>
          <w:szCs w:val="14"/>
        </w:rPr>
        <w:tab/>
      </w:r>
      <w:r w:rsidRPr="00C277E2">
        <w:rPr>
          <w:rFonts w:eastAsia="Times New Roman" w:cs="Arial"/>
          <w:sz w:val="14"/>
          <w:szCs w:val="14"/>
        </w:rPr>
        <w:tab/>
      </w:r>
      <w:r w:rsidRPr="00C277E2">
        <w:rPr>
          <w:rFonts w:eastAsia="Times New Roman" w:cs="Arial"/>
          <w:sz w:val="14"/>
          <w:szCs w:val="14"/>
        </w:rPr>
        <w:tab/>
      </w:r>
      <w:r w:rsidRPr="00C277E2">
        <w:rPr>
          <w:rFonts w:eastAsia="Times New Roman" w:cs="Arial"/>
          <w:sz w:val="14"/>
          <w:szCs w:val="14"/>
        </w:rPr>
        <w:tab/>
        <w:t>Паспорт</w:t>
      </w:r>
      <w:r w:rsidRPr="00C277E2">
        <w:rPr>
          <w:rFonts w:eastAsia="Arial" w:cs="Arial"/>
          <w:sz w:val="14"/>
          <w:szCs w:val="14"/>
        </w:rPr>
        <w:t xml:space="preserve"> </w:t>
      </w:r>
      <w:r>
        <w:rPr>
          <w:rFonts w:eastAsia="Arial" w:cs="Arial"/>
          <w:sz w:val="14"/>
          <w:szCs w:val="14"/>
        </w:rPr>
        <w:t>УНН-Ш_2016</w:t>
      </w:r>
      <w:r>
        <w:rPr>
          <w:rFonts w:eastAsia="Times New Roman" w:cs="Arial"/>
          <w:sz w:val="14"/>
          <w:szCs w:val="14"/>
        </w:rPr>
        <w:t>.doc</w:t>
      </w:r>
      <w:r w:rsidR="00F149C9">
        <w:rPr>
          <w:rFonts w:eastAsia="Arial" w:cs="Arial"/>
          <w:sz w:val="18"/>
          <w:szCs w:val="18"/>
        </w:rPr>
        <w:t xml:space="preserve">   </w:t>
      </w:r>
    </w:p>
    <w:sectPr w:rsidR="00F149C9">
      <w:pgSz w:w="16838" w:h="11906" w:orient="landscape"/>
      <w:pgMar w:top="283" w:right="426" w:bottom="283" w:left="378" w:header="720" w:footer="720" w:gutter="0"/>
      <w:cols w:num="2" w:space="454" w:equalWidth="0">
        <w:col w:w="7905" w:space="454"/>
        <w:col w:w="767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E2"/>
    <w:rsid w:val="00C277E2"/>
    <w:rsid w:val="00F1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504146-6267-4E71-AF46-AB473F74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rFonts w:cs="Arial"/>
      <w:b/>
      <w:bCs/>
      <w:sz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Courier New" w:hAnsi="Courier New" w:cs="Courier New"/>
      <w:b/>
      <w:sz w:val="3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Courier New" w:hAnsi="Courier New" w:cs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jc w:val="both"/>
    </w:pPr>
    <w:rPr>
      <w:rFonts w:cs="Arial"/>
      <w:sz w:val="16"/>
    </w:rPr>
  </w:style>
  <w:style w:type="paragraph" w:styleId="aa">
    <w:name w:val="Body Text Indent"/>
    <w:basedOn w:val="a"/>
    <w:pPr>
      <w:ind w:firstLine="720"/>
      <w:jc w:val="both"/>
    </w:pPr>
    <w:rPr>
      <w:rFonts w:cs="Arial"/>
      <w:sz w:val="16"/>
    </w:rPr>
  </w:style>
  <w:style w:type="paragraph" w:styleId="ab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</dc:creator>
  <cp:keywords/>
  <cp:lastModifiedBy>Руслана</cp:lastModifiedBy>
  <cp:revision>2</cp:revision>
  <cp:lastPrinted>2016-10-07T08:16:00Z</cp:lastPrinted>
  <dcterms:created xsi:type="dcterms:W3CDTF">2019-01-31T09:55:00Z</dcterms:created>
  <dcterms:modified xsi:type="dcterms:W3CDTF">2019-01-31T09:55:00Z</dcterms:modified>
</cp:coreProperties>
</file>